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7D4" w:rsidRPr="00832678" w:rsidRDefault="00A237D4" w:rsidP="00A237D4">
      <w:pPr>
        <w:jc w:val="center"/>
        <w:rPr>
          <w:rFonts w:ascii="Times New Roman" w:hAnsi="Times New Roman" w:cs="Times New Roman"/>
          <w:b/>
          <w:sz w:val="24"/>
          <w:szCs w:val="24"/>
        </w:rPr>
      </w:pPr>
      <w:r w:rsidRPr="00832678">
        <w:rPr>
          <w:rFonts w:ascii="Times New Roman" w:hAnsi="Times New Roman" w:cs="Times New Roman"/>
          <w:b/>
          <w:sz w:val="24"/>
          <w:szCs w:val="24"/>
        </w:rPr>
        <w:t>МУНИЦИПАЛЬНОЕ БЮДЖЕТНОЕ УЧРЕЖДЕНИЕ  ДОПОЛНИТЕЛЬНОГО ОБРАЗОВАНИЯ  «ДЕТСКАЯ  ШКОЛА ИСКУССТВ ПОГРАНИЧНОГО МУНИЦИПАЛЬНОГО РАЙОНА»</w:t>
      </w:r>
    </w:p>
    <w:p w:rsidR="00A237D4" w:rsidRDefault="00A237D4" w:rsidP="00A237D4">
      <w:pPr>
        <w:jc w:val="center"/>
        <w:rPr>
          <w:rFonts w:ascii="Times New Roman" w:hAnsi="Times New Roman" w:cs="Times New Roman"/>
          <w:sz w:val="28"/>
          <w:szCs w:val="28"/>
        </w:rPr>
      </w:pPr>
    </w:p>
    <w:p w:rsidR="00A237D4" w:rsidRDefault="00A237D4" w:rsidP="00A237D4">
      <w:pPr>
        <w:jc w:val="center"/>
        <w:rPr>
          <w:rFonts w:ascii="Times New Roman" w:hAnsi="Times New Roman" w:cs="Times New Roman"/>
          <w:sz w:val="28"/>
          <w:szCs w:val="28"/>
        </w:rPr>
      </w:pPr>
    </w:p>
    <w:p w:rsidR="00A237D4" w:rsidRDefault="00A237D4" w:rsidP="00A237D4">
      <w:pPr>
        <w:jc w:val="center"/>
        <w:rPr>
          <w:rFonts w:ascii="Times New Roman" w:hAnsi="Times New Roman" w:cs="Times New Roman"/>
          <w:sz w:val="28"/>
          <w:szCs w:val="28"/>
        </w:rPr>
      </w:pPr>
    </w:p>
    <w:p w:rsidR="00A237D4" w:rsidRPr="00832678" w:rsidRDefault="00A237D4" w:rsidP="00A237D4">
      <w:pPr>
        <w:jc w:val="center"/>
        <w:rPr>
          <w:rFonts w:ascii="Times New Roman" w:hAnsi="Times New Roman" w:cs="Times New Roman"/>
          <w:b/>
          <w:sz w:val="28"/>
          <w:szCs w:val="28"/>
        </w:rPr>
      </w:pPr>
      <w:r w:rsidRPr="00832678">
        <w:rPr>
          <w:rFonts w:ascii="Times New Roman" w:hAnsi="Times New Roman" w:cs="Times New Roman"/>
          <w:b/>
          <w:sz w:val="28"/>
          <w:szCs w:val="28"/>
        </w:rPr>
        <w:t>ДОПОЛНИТЕЛЬНАЯ ПРЕДПРОФЕССИОНАЛЬНАЯ ОБЩЕОБРАЗОВАТЕЛЬНАЯ ПРОГРАММА В ОБЛАСТИ  ИЗОБРАЗИТЕЛЬНОГО ИСКУССТВА «ЖИВОПИСЬ»</w:t>
      </w:r>
    </w:p>
    <w:p w:rsidR="00A237D4" w:rsidRDefault="00A237D4" w:rsidP="00A237D4">
      <w:pPr>
        <w:spacing w:after="0" w:line="240" w:lineRule="auto"/>
        <w:jc w:val="center"/>
        <w:rPr>
          <w:rFonts w:ascii="Times New Roman" w:hAnsi="Times New Roman" w:cs="Times New Roman"/>
          <w:b/>
          <w:sz w:val="28"/>
          <w:szCs w:val="28"/>
        </w:rPr>
      </w:pPr>
    </w:p>
    <w:p w:rsidR="00A237D4" w:rsidRDefault="00A237D4" w:rsidP="00A237D4">
      <w:pPr>
        <w:spacing w:after="0" w:line="240" w:lineRule="auto"/>
        <w:jc w:val="center"/>
        <w:rPr>
          <w:rFonts w:ascii="Times New Roman" w:hAnsi="Times New Roman" w:cs="Times New Roman"/>
          <w:b/>
          <w:sz w:val="28"/>
          <w:szCs w:val="28"/>
        </w:rPr>
      </w:pPr>
    </w:p>
    <w:p w:rsidR="00A237D4" w:rsidRPr="00832678" w:rsidRDefault="00A237D4" w:rsidP="00A237D4">
      <w:pPr>
        <w:spacing w:after="0" w:line="240" w:lineRule="auto"/>
        <w:jc w:val="center"/>
        <w:rPr>
          <w:rFonts w:ascii="Times New Roman" w:hAnsi="Times New Roman" w:cs="Times New Roman"/>
          <w:b/>
          <w:sz w:val="28"/>
          <w:szCs w:val="28"/>
        </w:rPr>
      </w:pPr>
      <w:r w:rsidRPr="00832678">
        <w:rPr>
          <w:rFonts w:ascii="Times New Roman" w:hAnsi="Times New Roman" w:cs="Times New Roman"/>
          <w:b/>
          <w:sz w:val="28"/>
          <w:szCs w:val="28"/>
        </w:rPr>
        <w:t xml:space="preserve">Предметная область  </w:t>
      </w:r>
    </w:p>
    <w:p w:rsidR="00A237D4" w:rsidRPr="00832678" w:rsidRDefault="00A237D4" w:rsidP="00A237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832678">
        <w:rPr>
          <w:rFonts w:ascii="Times New Roman" w:hAnsi="Times New Roman" w:cs="Times New Roman"/>
          <w:b/>
          <w:sz w:val="28"/>
          <w:szCs w:val="28"/>
        </w:rPr>
        <w:t>.00. ВАРИАТИВНАЯ ЧАСТЬ</w:t>
      </w:r>
    </w:p>
    <w:p w:rsidR="00A237D4" w:rsidRDefault="00A237D4" w:rsidP="00A237D4">
      <w:pPr>
        <w:jc w:val="center"/>
        <w:rPr>
          <w:rFonts w:ascii="Times New Roman" w:hAnsi="Times New Roman" w:cs="Times New Roman"/>
          <w:sz w:val="28"/>
          <w:szCs w:val="28"/>
        </w:rPr>
      </w:pPr>
    </w:p>
    <w:p w:rsidR="00A237D4" w:rsidRPr="00832678" w:rsidRDefault="00A237D4" w:rsidP="00A237D4">
      <w:pPr>
        <w:spacing w:after="0" w:line="240" w:lineRule="auto"/>
        <w:jc w:val="center"/>
        <w:rPr>
          <w:rFonts w:ascii="Times New Roman" w:hAnsi="Times New Roman" w:cs="Times New Roman"/>
          <w:b/>
          <w:sz w:val="40"/>
          <w:szCs w:val="40"/>
        </w:rPr>
      </w:pPr>
      <w:r w:rsidRPr="00832678">
        <w:rPr>
          <w:rFonts w:ascii="Times New Roman" w:hAnsi="Times New Roman" w:cs="Times New Roman"/>
          <w:b/>
          <w:sz w:val="40"/>
          <w:szCs w:val="40"/>
        </w:rPr>
        <w:t xml:space="preserve">Программа </w:t>
      </w:r>
    </w:p>
    <w:p w:rsidR="00A237D4" w:rsidRPr="00832678" w:rsidRDefault="00A237D4" w:rsidP="00A237D4">
      <w:pPr>
        <w:spacing w:after="0" w:line="240" w:lineRule="auto"/>
        <w:jc w:val="center"/>
        <w:rPr>
          <w:rFonts w:ascii="Times New Roman" w:hAnsi="Times New Roman" w:cs="Times New Roman"/>
          <w:b/>
          <w:sz w:val="40"/>
          <w:szCs w:val="40"/>
        </w:rPr>
      </w:pPr>
      <w:r w:rsidRPr="00832678">
        <w:rPr>
          <w:rFonts w:ascii="Times New Roman" w:hAnsi="Times New Roman" w:cs="Times New Roman"/>
          <w:b/>
          <w:sz w:val="40"/>
          <w:szCs w:val="40"/>
        </w:rPr>
        <w:t xml:space="preserve">по учебному предмету  </w:t>
      </w:r>
    </w:p>
    <w:p w:rsidR="00A237D4" w:rsidRPr="00832678" w:rsidRDefault="00A237D4" w:rsidP="00A237D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В.04</w:t>
      </w:r>
      <w:r w:rsidRPr="00832678">
        <w:rPr>
          <w:rFonts w:ascii="Times New Roman" w:hAnsi="Times New Roman" w:cs="Times New Roman"/>
          <w:b/>
          <w:sz w:val="40"/>
          <w:szCs w:val="40"/>
        </w:rPr>
        <w:t xml:space="preserve">. </w:t>
      </w:r>
      <w:r>
        <w:rPr>
          <w:rFonts w:ascii="Times New Roman" w:hAnsi="Times New Roman" w:cs="Times New Roman"/>
          <w:b/>
          <w:sz w:val="40"/>
          <w:szCs w:val="40"/>
        </w:rPr>
        <w:t>Основы дизайна</w:t>
      </w:r>
    </w:p>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DC742B" w:rsidRDefault="00DC742B" w:rsidP="00A237D4"/>
    <w:p w:rsidR="00DC742B" w:rsidRDefault="00DC742B" w:rsidP="00A237D4"/>
    <w:p w:rsidR="00DC742B" w:rsidRDefault="00DC742B" w:rsidP="00A237D4"/>
    <w:p w:rsidR="00A237D4" w:rsidRDefault="00A237D4" w:rsidP="00A237D4"/>
    <w:p w:rsidR="00A237D4" w:rsidRPr="00832678" w:rsidRDefault="00A237D4" w:rsidP="00A237D4">
      <w:pPr>
        <w:jc w:val="center"/>
        <w:rPr>
          <w:rFonts w:ascii="Times New Roman" w:hAnsi="Times New Roman" w:cs="Times New Roman"/>
          <w:b/>
          <w:sz w:val="28"/>
          <w:szCs w:val="28"/>
        </w:rPr>
      </w:pPr>
      <w:proofErr w:type="spellStart"/>
      <w:r w:rsidRPr="00832678">
        <w:rPr>
          <w:rFonts w:ascii="Times New Roman" w:hAnsi="Times New Roman" w:cs="Times New Roman"/>
          <w:b/>
          <w:sz w:val="28"/>
          <w:szCs w:val="28"/>
        </w:rPr>
        <w:t>пгт</w:t>
      </w:r>
      <w:proofErr w:type="spellEnd"/>
      <w:r w:rsidRPr="00832678">
        <w:rPr>
          <w:rFonts w:ascii="Times New Roman" w:hAnsi="Times New Roman" w:cs="Times New Roman"/>
          <w:b/>
          <w:sz w:val="28"/>
          <w:szCs w:val="28"/>
        </w:rPr>
        <w:t>. Погран</w:t>
      </w:r>
      <w:r>
        <w:rPr>
          <w:rFonts w:ascii="Times New Roman" w:hAnsi="Times New Roman" w:cs="Times New Roman"/>
          <w:b/>
          <w:sz w:val="28"/>
          <w:szCs w:val="28"/>
        </w:rPr>
        <w:t>ич</w:t>
      </w:r>
      <w:r w:rsidRPr="00832678">
        <w:rPr>
          <w:rFonts w:ascii="Times New Roman" w:hAnsi="Times New Roman" w:cs="Times New Roman"/>
          <w:b/>
          <w:sz w:val="28"/>
          <w:szCs w:val="28"/>
        </w:rPr>
        <w:t>ный</w:t>
      </w:r>
    </w:p>
    <w:p w:rsidR="00A237D4" w:rsidRDefault="00A237D4" w:rsidP="00A237D4">
      <w:r>
        <w:lastRenderedPageBreak/>
        <w:t xml:space="preserve"> </w:t>
      </w:r>
    </w:p>
    <w:p w:rsidR="00A237D4" w:rsidRDefault="00A237D4" w:rsidP="00A237D4"/>
    <w:p w:rsidR="00A237D4" w:rsidRPr="0088407D" w:rsidRDefault="00A237D4" w:rsidP="00A237D4">
      <w:pPr>
        <w:tabs>
          <w:tab w:val="left" w:pos="720"/>
          <w:tab w:val="left" w:pos="900"/>
          <w:tab w:val="left" w:pos="5940"/>
        </w:tabs>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РАССМОТРЕНО</w:t>
      </w:r>
      <w:r w:rsidRPr="0088407D">
        <w:rPr>
          <w:rFonts w:ascii="Times New Roman" w:hAnsi="Times New Roman" w:cs="Times New Roman"/>
          <w:bCs/>
          <w:sz w:val="24"/>
          <w:szCs w:val="24"/>
        </w:rPr>
        <w:tab/>
        <w:t>УТВЕРЖДЕНО</w:t>
      </w:r>
    </w:p>
    <w:p w:rsidR="00A237D4" w:rsidRPr="0088407D" w:rsidRDefault="00A237D4" w:rsidP="00A237D4">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на заседании Педагогического совета</w:t>
      </w:r>
      <w:r w:rsidRPr="0088407D">
        <w:rPr>
          <w:rFonts w:ascii="Times New Roman" w:hAnsi="Times New Roman" w:cs="Times New Roman"/>
          <w:bCs/>
          <w:sz w:val="24"/>
          <w:szCs w:val="24"/>
        </w:rPr>
        <w:tab/>
        <w:t>И.о. директора</w:t>
      </w:r>
    </w:p>
    <w:p w:rsidR="00A237D4" w:rsidRPr="0088407D" w:rsidRDefault="00A237D4" w:rsidP="00A237D4">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 xml:space="preserve">Протокол № </w:t>
      </w:r>
      <w:proofErr w:type="spellStart"/>
      <w:r w:rsidRPr="0088407D">
        <w:rPr>
          <w:rFonts w:ascii="Times New Roman" w:hAnsi="Times New Roman" w:cs="Times New Roman"/>
          <w:bCs/>
          <w:sz w:val="24"/>
          <w:szCs w:val="24"/>
        </w:rPr>
        <w:t>____от</w:t>
      </w:r>
      <w:proofErr w:type="spellEnd"/>
      <w:r w:rsidRPr="0088407D">
        <w:rPr>
          <w:rFonts w:ascii="Times New Roman" w:hAnsi="Times New Roman" w:cs="Times New Roman"/>
          <w:bCs/>
          <w:sz w:val="24"/>
          <w:szCs w:val="24"/>
        </w:rPr>
        <w:t xml:space="preserve"> ________</w:t>
      </w:r>
      <w:r w:rsidRPr="0088407D">
        <w:rPr>
          <w:rFonts w:ascii="Times New Roman" w:hAnsi="Times New Roman" w:cs="Times New Roman"/>
          <w:bCs/>
          <w:sz w:val="24"/>
          <w:szCs w:val="24"/>
        </w:rPr>
        <w:tab/>
        <w:t>Трачук О.С.________</w:t>
      </w:r>
    </w:p>
    <w:p w:rsidR="00A237D4" w:rsidRPr="0088407D" w:rsidRDefault="00A237D4" w:rsidP="00A237D4">
      <w:pPr>
        <w:tabs>
          <w:tab w:val="left" w:pos="720"/>
          <w:tab w:val="left" w:pos="900"/>
          <w:tab w:val="left" w:pos="1260"/>
          <w:tab w:val="left" w:pos="5940"/>
        </w:tabs>
        <w:adjustRightInd w:val="0"/>
        <w:spacing w:after="0" w:line="240" w:lineRule="auto"/>
        <w:rPr>
          <w:rFonts w:ascii="Times New Roman" w:hAnsi="Times New Roman" w:cs="Times New Roman"/>
          <w:bCs/>
          <w:sz w:val="24"/>
          <w:szCs w:val="24"/>
        </w:rPr>
      </w:pPr>
      <w:r w:rsidRPr="0088407D">
        <w:rPr>
          <w:rFonts w:ascii="Times New Roman" w:hAnsi="Times New Roman" w:cs="Times New Roman"/>
          <w:bCs/>
          <w:sz w:val="24"/>
          <w:szCs w:val="24"/>
        </w:rPr>
        <w:t>Трачук О.С.____________</w:t>
      </w:r>
      <w:r w:rsidRPr="0088407D">
        <w:rPr>
          <w:rFonts w:ascii="Times New Roman" w:hAnsi="Times New Roman" w:cs="Times New Roman"/>
          <w:bCs/>
          <w:sz w:val="24"/>
          <w:szCs w:val="24"/>
        </w:rPr>
        <w:tab/>
        <w:t>Приказ №___ _________</w:t>
      </w:r>
    </w:p>
    <w:p w:rsidR="00A237D4" w:rsidRPr="00190BED" w:rsidRDefault="00A237D4" w:rsidP="00A237D4">
      <w:pPr>
        <w:tabs>
          <w:tab w:val="left" w:pos="720"/>
          <w:tab w:val="left" w:pos="900"/>
          <w:tab w:val="left" w:pos="1260"/>
          <w:tab w:val="left" w:pos="5940"/>
        </w:tabs>
        <w:adjustRightInd w:val="0"/>
        <w:rPr>
          <w:bCs/>
          <w:sz w:val="24"/>
          <w:szCs w:val="24"/>
        </w:rPr>
      </w:pPr>
      <w:r w:rsidRPr="00190BED">
        <w:rPr>
          <w:bCs/>
          <w:sz w:val="24"/>
          <w:szCs w:val="24"/>
        </w:rPr>
        <w:tab/>
      </w:r>
    </w:p>
    <w:p w:rsidR="00A237D4" w:rsidRDefault="00A237D4" w:rsidP="00A237D4">
      <w:pPr>
        <w:widowControl w:val="0"/>
        <w:shd w:val="clear" w:color="auto" w:fill="FFFFFF"/>
        <w:spacing w:after="0"/>
        <w:jc w:val="center"/>
        <w:rPr>
          <w:rFonts w:ascii="Times New Roman" w:hAnsi="Times New Roman" w:cs="Times New Roman"/>
          <w:sz w:val="28"/>
          <w:szCs w:val="28"/>
        </w:rPr>
      </w:pPr>
    </w:p>
    <w:p w:rsidR="00A237D4" w:rsidRDefault="00A237D4" w:rsidP="00A237D4">
      <w:pPr>
        <w:widowControl w:val="0"/>
        <w:shd w:val="clear" w:color="auto" w:fill="FFFFFF"/>
        <w:spacing w:after="0"/>
        <w:jc w:val="center"/>
        <w:rPr>
          <w:rFonts w:ascii="Times New Roman" w:hAnsi="Times New Roman" w:cs="Times New Roman"/>
          <w:sz w:val="28"/>
          <w:szCs w:val="28"/>
        </w:rPr>
      </w:pPr>
    </w:p>
    <w:p w:rsidR="00A237D4" w:rsidRDefault="00A237D4" w:rsidP="00A237D4">
      <w:pPr>
        <w:widowControl w:val="0"/>
        <w:shd w:val="clear" w:color="auto" w:fill="FFFFFF"/>
        <w:spacing w:after="0"/>
        <w:jc w:val="center"/>
        <w:rPr>
          <w:rFonts w:ascii="Times New Roman" w:hAnsi="Times New Roman" w:cs="Times New Roman"/>
          <w:sz w:val="28"/>
          <w:szCs w:val="28"/>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Pr="0021461A"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               </w:t>
      </w:r>
    </w:p>
    <w:p w:rsidR="00A237D4" w:rsidRPr="0021461A"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r>
        <w:rPr>
          <w:rFonts w:ascii="Times New Roman" w:eastAsia="Times New Roman" w:hAnsi="Times New Roman" w:cs="Times New Roman"/>
          <w:color w:val="000000"/>
          <w:spacing w:val="-3"/>
          <w:sz w:val="28"/>
          <w:szCs w:val="28"/>
          <w:lang w:eastAsia="ru-RU"/>
        </w:rPr>
        <w:t xml:space="preserve">Разработчик:  </w:t>
      </w: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P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bCs/>
          <w:color w:val="000000"/>
          <w:spacing w:val="-3"/>
          <w:sz w:val="28"/>
          <w:szCs w:val="28"/>
          <w:lang w:eastAsia="ru-RU"/>
        </w:rPr>
      </w:pPr>
      <w:r w:rsidRPr="006C5C57">
        <w:rPr>
          <w:rFonts w:ascii="Times New Roman" w:eastAsia="Times New Roman" w:hAnsi="Times New Roman" w:cs="Times New Roman"/>
          <w:bCs/>
          <w:color w:val="000000"/>
          <w:spacing w:val="-3"/>
          <w:sz w:val="28"/>
          <w:szCs w:val="28"/>
          <w:lang w:eastAsia="ru-RU"/>
        </w:rPr>
        <w:t>Рецензент</w:t>
      </w:r>
      <w:bookmarkStart w:id="0" w:name="_GoBack"/>
      <w:bookmarkEnd w:id="0"/>
      <w:r w:rsidRPr="00A237D4">
        <w:rPr>
          <w:rFonts w:ascii="Times New Roman" w:eastAsia="Times New Roman" w:hAnsi="Times New Roman" w:cs="Times New Roman"/>
          <w:color w:val="000000"/>
          <w:spacing w:val="-3"/>
          <w:sz w:val="28"/>
          <w:szCs w:val="28"/>
          <w:lang w:eastAsia="ru-RU"/>
        </w:rPr>
        <w:t>:</w:t>
      </w:r>
    </w:p>
    <w:p w:rsidR="00A237D4" w:rsidRPr="0021461A"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Pr="0021461A"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Pr="0021461A"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Pr="0021461A"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hd w:val="clear" w:color="auto" w:fill="FFFFFF"/>
        <w:autoSpaceDE w:val="0"/>
        <w:autoSpaceDN w:val="0"/>
        <w:adjustRightInd w:val="0"/>
        <w:spacing w:after="0"/>
        <w:jc w:val="both"/>
        <w:rPr>
          <w:rFonts w:ascii="Times New Roman" w:eastAsia="Times New Roman" w:hAnsi="Times New Roman" w:cs="Times New Roman"/>
          <w:color w:val="000000"/>
          <w:spacing w:val="-3"/>
          <w:sz w:val="28"/>
          <w:szCs w:val="28"/>
          <w:lang w:eastAsia="ru-RU"/>
        </w:rPr>
      </w:pPr>
    </w:p>
    <w:p w:rsidR="00A237D4" w:rsidRDefault="00A237D4" w:rsidP="00A237D4">
      <w:pPr>
        <w:widowControl w:val="0"/>
        <w:spacing w:after="0"/>
        <w:jc w:val="center"/>
        <w:rPr>
          <w:rFonts w:ascii="Times New Roman" w:hAnsi="Times New Roman" w:cs="Times New Roman"/>
          <w:b/>
          <w:bCs/>
          <w:sz w:val="28"/>
          <w:szCs w:val="28"/>
        </w:rPr>
      </w:pPr>
    </w:p>
    <w:p w:rsidR="00A237D4" w:rsidRDefault="00A237D4" w:rsidP="00A237D4">
      <w:pPr>
        <w:widowControl w:val="0"/>
        <w:spacing w:after="0"/>
        <w:jc w:val="center"/>
        <w:rPr>
          <w:rFonts w:ascii="Times New Roman" w:hAnsi="Times New Roman" w:cs="Times New Roman"/>
          <w:b/>
          <w:bCs/>
          <w:sz w:val="28"/>
          <w:szCs w:val="28"/>
        </w:rPr>
      </w:pPr>
    </w:p>
    <w:p w:rsidR="00A237D4" w:rsidRDefault="00A237D4" w:rsidP="00A237D4">
      <w:pPr>
        <w:rPr>
          <w:rFonts w:ascii="Times New Roman" w:hAnsi="Times New Roman" w:cs="Times New Roman"/>
          <w:sz w:val="36"/>
          <w:szCs w:val="36"/>
        </w:rPr>
      </w:pPr>
    </w:p>
    <w:p w:rsidR="00A237D4" w:rsidRDefault="00A237D4" w:rsidP="00A237D4">
      <w:pPr>
        <w:rPr>
          <w:rFonts w:ascii="Times New Roman" w:hAnsi="Times New Roman" w:cs="Times New Roman"/>
          <w:sz w:val="36"/>
          <w:szCs w:val="36"/>
        </w:rPr>
      </w:pPr>
    </w:p>
    <w:p w:rsidR="00A237D4" w:rsidRDefault="00A237D4" w:rsidP="00A237D4">
      <w:pPr>
        <w:rPr>
          <w:rFonts w:ascii="Times New Roman" w:hAnsi="Times New Roman" w:cs="Times New Roman"/>
          <w:sz w:val="36"/>
          <w:szCs w:val="36"/>
        </w:rPr>
      </w:pPr>
    </w:p>
    <w:p w:rsidR="00A237D4" w:rsidRDefault="00A237D4" w:rsidP="00A237D4">
      <w:pPr>
        <w:rPr>
          <w:rFonts w:ascii="Times New Roman" w:hAnsi="Times New Roman" w:cs="Times New Roman"/>
          <w:sz w:val="36"/>
          <w:szCs w:val="36"/>
        </w:rPr>
      </w:pPr>
    </w:p>
    <w:p w:rsidR="00A237D4" w:rsidRDefault="00A237D4" w:rsidP="00A237D4">
      <w:pPr>
        <w:rPr>
          <w:rFonts w:ascii="Times New Roman" w:hAnsi="Times New Roman" w:cs="Times New Roman"/>
          <w:sz w:val="36"/>
          <w:szCs w:val="36"/>
        </w:rPr>
      </w:pPr>
    </w:p>
    <w:p w:rsidR="00A237D4" w:rsidRDefault="00A237D4" w:rsidP="00A237D4">
      <w:pPr>
        <w:spacing w:line="360" w:lineRule="auto"/>
        <w:jc w:val="both"/>
        <w:rPr>
          <w:rFonts w:ascii="Times New Roman" w:hAnsi="Times New Roman" w:cs="Times New Roman"/>
          <w:sz w:val="36"/>
          <w:szCs w:val="36"/>
        </w:rPr>
      </w:pPr>
    </w:p>
    <w:p w:rsidR="00A237D4" w:rsidRDefault="00A237D4" w:rsidP="00A237D4">
      <w:pPr>
        <w:spacing w:line="360" w:lineRule="auto"/>
        <w:jc w:val="center"/>
        <w:rPr>
          <w:rFonts w:ascii="Times New Roman" w:hAnsi="Times New Roman"/>
          <w:b/>
          <w:sz w:val="28"/>
          <w:szCs w:val="28"/>
        </w:rPr>
      </w:pPr>
    </w:p>
    <w:p w:rsidR="00A237D4" w:rsidRDefault="00A237D4" w:rsidP="00A237D4">
      <w:pPr>
        <w:spacing w:line="360" w:lineRule="auto"/>
        <w:jc w:val="center"/>
        <w:rPr>
          <w:rFonts w:ascii="Times New Roman" w:hAnsi="Times New Roman"/>
          <w:b/>
          <w:sz w:val="28"/>
          <w:szCs w:val="28"/>
        </w:rPr>
      </w:pPr>
      <w:r>
        <w:rPr>
          <w:rFonts w:ascii="Times New Roman" w:hAnsi="Times New Roman"/>
          <w:b/>
          <w:sz w:val="28"/>
          <w:szCs w:val="28"/>
        </w:rPr>
        <w:t>Структура программы учебного предмета</w:t>
      </w:r>
    </w:p>
    <w:p w:rsidR="00A237D4" w:rsidRDefault="00A237D4" w:rsidP="00A237D4">
      <w:pPr>
        <w:spacing w:line="360" w:lineRule="auto"/>
        <w:jc w:val="both"/>
        <w:rPr>
          <w:rFonts w:ascii="Times New Roman" w:hAnsi="Times New Roman"/>
          <w:b/>
          <w:sz w:val="28"/>
          <w:szCs w:val="28"/>
        </w:rPr>
      </w:pPr>
      <w:r>
        <w:rPr>
          <w:rFonts w:ascii="Times New Roman" w:hAnsi="Times New Roman"/>
          <w:b/>
          <w:sz w:val="28"/>
          <w:szCs w:val="28"/>
        </w:rPr>
        <w:t>I.</w:t>
      </w:r>
      <w:r>
        <w:rPr>
          <w:rFonts w:ascii="Times New Roman" w:hAnsi="Times New Roman"/>
          <w:b/>
          <w:sz w:val="28"/>
          <w:szCs w:val="28"/>
        </w:rPr>
        <w:tab/>
        <w:t>Пояснительная записка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A237D4" w:rsidRDefault="00A237D4" w:rsidP="00A237D4">
      <w:pPr>
        <w:pStyle w:val="1"/>
        <w:ind w:firstLine="709"/>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Срок реализации учебного предмета;</w:t>
      </w:r>
    </w:p>
    <w:p w:rsidR="00A237D4" w:rsidRDefault="00A237D4" w:rsidP="00A237D4">
      <w:pPr>
        <w:pStyle w:val="1"/>
        <w:ind w:firstLine="709"/>
        <w:rPr>
          <w:rFonts w:ascii="Times New Roman" w:hAnsi="Times New Roman" w:cs="Times New Roman"/>
          <w:i/>
        </w:rPr>
      </w:pPr>
      <w:proofErr w:type="gramStart"/>
      <w:r>
        <w:rPr>
          <w:rFonts w:ascii="Times New Roman" w:hAnsi="Times New Roman" w:cs="Times New Roman"/>
          <w:i/>
        </w:rPr>
        <w:t>- Объем учебного времени, предусмотренный учебным планом образовательного</w:t>
      </w:r>
      <w:proofErr w:type="gramEnd"/>
    </w:p>
    <w:p w:rsidR="00A237D4" w:rsidRDefault="00A237D4" w:rsidP="00A237D4">
      <w:pPr>
        <w:pStyle w:val="1"/>
        <w:ind w:firstLine="709"/>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Цели и задачи учебного предмета;</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xml:space="preserve">- Методы обучения; </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A237D4" w:rsidRDefault="00A237D4" w:rsidP="00A237D4">
      <w:pPr>
        <w:pStyle w:val="1"/>
        <w:rPr>
          <w:rFonts w:ascii="Times New Roman" w:hAnsi="Times New Roman" w:cs="Times New Roman"/>
          <w:i/>
        </w:rPr>
      </w:pPr>
    </w:p>
    <w:p w:rsidR="00A237D4" w:rsidRDefault="00A237D4" w:rsidP="00A237D4">
      <w:pPr>
        <w:rPr>
          <w:rFonts w:ascii="Times New Roman" w:hAnsi="Times New Roman"/>
          <w:b/>
          <w:sz w:val="28"/>
          <w:szCs w:val="28"/>
        </w:rPr>
      </w:pPr>
      <w:r>
        <w:rPr>
          <w:rFonts w:ascii="Times New Roman" w:hAnsi="Times New Roman"/>
          <w:b/>
          <w:sz w:val="28"/>
          <w:szCs w:val="28"/>
        </w:rPr>
        <w:t>II.</w:t>
      </w:r>
      <w:r>
        <w:rPr>
          <w:rFonts w:ascii="Times New Roman" w:hAnsi="Times New Roman"/>
          <w:b/>
          <w:sz w:val="28"/>
          <w:szCs w:val="28"/>
        </w:rPr>
        <w:tab/>
        <w:t>Содержание учебного предмета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A237D4" w:rsidRDefault="00A237D4" w:rsidP="00A237D4">
      <w:pPr>
        <w:pStyle w:val="1"/>
        <w:ind w:firstLine="709"/>
        <w:rPr>
          <w:rFonts w:ascii="Times New Roman" w:hAnsi="Times New Roman" w:cs="Times New Roman"/>
          <w:i/>
        </w:rPr>
      </w:pPr>
      <w:r>
        <w:rPr>
          <w:rFonts w:ascii="Times New Roman" w:hAnsi="Times New Roman" w:cs="Times New Roman"/>
          <w:i/>
        </w:rPr>
        <w:t>- Сведения о затратах учебного времени;</w:t>
      </w:r>
    </w:p>
    <w:p w:rsidR="00A237D4" w:rsidRDefault="00A237D4" w:rsidP="00A237D4">
      <w:pPr>
        <w:pStyle w:val="1"/>
        <w:ind w:firstLine="709"/>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A237D4" w:rsidRDefault="00A237D4" w:rsidP="00A237D4">
      <w:pPr>
        <w:pStyle w:val="1"/>
        <w:ind w:firstLine="709"/>
        <w:rPr>
          <w:rFonts w:ascii="Times New Roman" w:hAnsi="Times New Roman" w:cs="Times New Roman"/>
          <w:bCs/>
          <w:i/>
        </w:rPr>
      </w:pPr>
    </w:p>
    <w:p w:rsidR="00A237D4" w:rsidRDefault="00A237D4" w:rsidP="00A237D4">
      <w:pPr>
        <w:spacing w:before="28"/>
        <w:rPr>
          <w:rFonts w:ascii="Times New Roman" w:hAnsi="Times New Roman"/>
          <w:b/>
          <w:sz w:val="28"/>
          <w:szCs w:val="28"/>
        </w:rPr>
      </w:pPr>
      <w:r>
        <w:rPr>
          <w:rFonts w:ascii="Times New Roman" w:hAnsi="Times New Roman"/>
          <w:b/>
          <w:sz w:val="28"/>
          <w:szCs w:val="28"/>
        </w:rPr>
        <w:t>III.</w:t>
      </w:r>
      <w:r>
        <w:rPr>
          <w:rFonts w:ascii="Times New Roman" w:hAnsi="Times New Roman"/>
          <w:b/>
          <w:sz w:val="28"/>
          <w:szCs w:val="28"/>
        </w:rPr>
        <w:tab/>
        <w:t xml:space="preserve">Требования к уровню подготовки </w:t>
      </w:r>
      <w:proofErr w:type="gramStart"/>
      <w:r>
        <w:rPr>
          <w:rFonts w:ascii="Times New Roman" w:hAnsi="Times New Roman"/>
          <w:b/>
          <w:sz w:val="28"/>
          <w:szCs w:val="28"/>
        </w:rPr>
        <w:t>обучающихся</w:t>
      </w:r>
      <w:proofErr w:type="gramEnd"/>
    </w:p>
    <w:p w:rsidR="00A237D4" w:rsidRDefault="00A237D4" w:rsidP="00A237D4">
      <w:pPr>
        <w:spacing w:before="28"/>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A237D4" w:rsidRDefault="00A237D4" w:rsidP="00A237D4">
      <w:pPr>
        <w:pStyle w:val="1"/>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Критерии оценки;</w:t>
      </w:r>
    </w:p>
    <w:p w:rsidR="00A237D4" w:rsidRDefault="00A237D4" w:rsidP="00A237D4">
      <w:pPr>
        <w:pStyle w:val="1"/>
        <w:ind w:firstLine="426"/>
        <w:rPr>
          <w:rFonts w:ascii="Times New Roman" w:hAnsi="Times New Roman" w:cs="Times New Roman"/>
          <w:i/>
        </w:rPr>
      </w:pPr>
    </w:p>
    <w:p w:rsidR="00A237D4" w:rsidRDefault="00A237D4" w:rsidP="00A237D4">
      <w:pPr>
        <w:pStyle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A237D4" w:rsidRDefault="00A237D4" w:rsidP="00A237D4">
      <w:pPr>
        <w:pStyle w:val="1"/>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A237D4" w:rsidRDefault="00A237D4" w:rsidP="00A237D4">
      <w:pPr>
        <w:pStyle w:val="1"/>
        <w:ind w:firstLine="709"/>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A237D4" w:rsidRDefault="00A237D4" w:rsidP="00A237D4">
      <w:pPr>
        <w:pStyle w:val="1"/>
        <w:ind w:firstLine="709"/>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A237D4" w:rsidRDefault="00A237D4" w:rsidP="00A237D4">
      <w:pPr>
        <w:pStyle w:val="1"/>
        <w:ind w:firstLine="709"/>
        <w:rPr>
          <w:rFonts w:ascii="Times New Roman" w:hAnsi="Times New Roman" w:cs="Times New Roman"/>
        </w:rPr>
      </w:pPr>
    </w:p>
    <w:p w:rsidR="00A237D4" w:rsidRDefault="00A237D4" w:rsidP="00A237D4">
      <w:pPr>
        <w:pStyle w:val="1"/>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rsidR="00A237D4" w:rsidRDefault="00A237D4" w:rsidP="00A237D4">
      <w:pPr>
        <w:pStyle w:val="1"/>
        <w:rPr>
          <w:rFonts w:ascii="Times New Roman" w:hAnsi="Times New Roman" w:cs="Times New Roman"/>
          <w:b/>
          <w:sz w:val="28"/>
          <w:szCs w:val="28"/>
        </w:rPr>
      </w:pPr>
      <w:r>
        <w:rPr>
          <w:rFonts w:ascii="Times New Roman" w:hAnsi="Times New Roman" w:cs="Times New Roman"/>
          <w:b/>
          <w:sz w:val="28"/>
          <w:szCs w:val="28"/>
        </w:rPr>
        <w:tab/>
      </w:r>
    </w:p>
    <w:p w:rsidR="00A237D4" w:rsidRDefault="00A237D4" w:rsidP="00A237D4">
      <w:pPr>
        <w:pStyle w:val="1"/>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A237D4" w:rsidRDefault="00A237D4" w:rsidP="00A237D4">
      <w:pPr>
        <w:pStyle w:val="1"/>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A237D4" w:rsidRDefault="00A237D4" w:rsidP="00A237D4">
      <w:pPr>
        <w:jc w:val="both"/>
        <w:rPr>
          <w:rFonts w:ascii="Times New Roman" w:eastAsia="ヒラギノ角ゴ Pro W3" w:hAnsi="Times New Roman" w:cs="Arial"/>
          <w:color w:val="000000"/>
        </w:rPr>
      </w:pPr>
    </w:p>
    <w:p w:rsidR="00A237D4" w:rsidRDefault="00A237D4" w:rsidP="00A237D4">
      <w:pPr>
        <w:jc w:val="both"/>
        <w:rPr>
          <w:rFonts w:ascii="Times New Roman" w:eastAsia="ヒラギノ角ゴ Pro W3" w:hAnsi="Times New Roman" w:cs="Arial"/>
          <w:color w:val="000000"/>
        </w:rPr>
      </w:pPr>
    </w:p>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A237D4" w:rsidRDefault="00A237D4" w:rsidP="00A237D4"/>
    <w:p w:rsidR="00A237D4" w:rsidRPr="00DC742B" w:rsidRDefault="00A237D4" w:rsidP="00DC742B">
      <w:pPr>
        <w:spacing w:after="0" w:line="240" w:lineRule="auto"/>
        <w:jc w:val="center"/>
        <w:rPr>
          <w:rFonts w:ascii="Times New Roman" w:hAnsi="Times New Roman" w:cs="Times New Roman"/>
          <w:b/>
          <w:sz w:val="24"/>
          <w:szCs w:val="24"/>
        </w:rPr>
      </w:pPr>
      <w:r w:rsidRPr="00DC742B">
        <w:rPr>
          <w:rFonts w:ascii="Times New Roman" w:hAnsi="Times New Roman" w:cs="Times New Roman"/>
          <w:b/>
          <w:sz w:val="24"/>
          <w:szCs w:val="24"/>
        </w:rPr>
        <w:t>I. ПОЯСНИТЕЛЬНАЯ ЗАПИСКА</w:t>
      </w:r>
    </w:p>
    <w:p w:rsidR="00A237D4" w:rsidRPr="00DC742B" w:rsidRDefault="00A237D4" w:rsidP="00A237D4">
      <w:pPr>
        <w:spacing w:after="0" w:line="240" w:lineRule="auto"/>
        <w:ind w:firstLine="567"/>
        <w:jc w:val="both"/>
        <w:rPr>
          <w:rFonts w:ascii="Times New Roman" w:hAnsi="Times New Roman" w:cs="Times New Roman"/>
          <w:sz w:val="24"/>
          <w:szCs w:val="24"/>
        </w:rPr>
      </w:pPr>
      <w:proofErr w:type="gramStart"/>
      <w:r w:rsidRPr="00DC742B">
        <w:rPr>
          <w:rFonts w:ascii="Times New Roman" w:hAnsi="Times New Roman" w:cs="Times New Roman"/>
          <w:sz w:val="24"/>
          <w:szCs w:val="24"/>
        </w:rPr>
        <w:t xml:space="preserve">Характеристика учебного предмета, его место и роль в образовательном процессе Программа учебного предмета «Основы дизайна» разработана на основе «Рекомендаций по организации образовательной и методической деятельности при реализации </w:t>
      </w:r>
      <w:proofErr w:type="spellStart"/>
      <w:r w:rsidRPr="00DC742B">
        <w:rPr>
          <w:rFonts w:ascii="Times New Roman" w:hAnsi="Times New Roman" w:cs="Times New Roman"/>
          <w:sz w:val="24"/>
          <w:szCs w:val="24"/>
        </w:rPr>
        <w:t>общеразвивающих</w:t>
      </w:r>
      <w:proofErr w:type="spellEnd"/>
      <w:r w:rsidRPr="00DC742B">
        <w:rPr>
          <w:rFonts w:ascii="Times New Roman" w:hAnsi="Times New Roman" w:cs="Times New Roman"/>
          <w:sz w:val="24"/>
          <w:szCs w:val="24"/>
        </w:rPr>
        <w:t xml:space="preserve"> программ в области искусств», направленных письмом Министерства культуры Российской Федерации от 21.11.2013 №191-01-39/06-ГИ, а также с учетом многолетнего педагогического опыта в области изобразительного искусства в детских школах искусств.</w:t>
      </w:r>
      <w:proofErr w:type="gramEnd"/>
      <w:r w:rsidRPr="00DC742B">
        <w:rPr>
          <w:rFonts w:ascii="Times New Roman" w:hAnsi="Times New Roman" w:cs="Times New Roman"/>
          <w:sz w:val="24"/>
          <w:szCs w:val="24"/>
        </w:rPr>
        <w:t xml:space="preserve"> Учебный предмет «Основы дизайна» в детских школах искусств дает возможность расширить  и  дополнить  образование  детей  в  области  изобразительного искусства, является предметом, востребованным у детей и молодежи, так как ориентирует их на приобретение актуальных знаний, умений и навыков. </w:t>
      </w:r>
    </w:p>
    <w:p w:rsidR="00A237D4" w:rsidRPr="00DC742B" w:rsidRDefault="00A237D4" w:rsidP="00A237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Компьютерная графика является универсальным средством при изучении академических законов дизайнерского искусства, так как может использоваться и как вспомогательное средство исполнения замысла художника, и как самостоятельная часть проектирования. Освоение программы формирует теоретические и практические знания, которые применяются при изучении большинства направлений современного дизайна. </w:t>
      </w:r>
    </w:p>
    <w:p w:rsidR="00A237D4" w:rsidRPr="00DC742B" w:rsidRDefault="00A237D4" w:rsidP="00A237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Учебный предмет «Основы дизайна» направлен на приобретение учащимися знаний, умений и навыков по выполнению графических проектов способами компьютерных технологий, овладение способами применения их в дальнейшем в практической и творческой деятельности.  Знания, полученные при освоении учебного предмета «Основы дизайна», могут стать фундаментом для дальнейшего освоения компьютерных программ в области видеомонтажа, трехмерного моделирования и анимации. Практика показывает, что одним из важнейших вопросов современного гуманитарного знания становится культура подачи графического изображения как часть общей информационной культуры.  Освоение  программы учебного предмета «Основы дизайна» основано на изучении компьютерных технологий путем исполнения творческих заданий с применением полученных навыков, что способствует развитию таких качеств личности как интуиция, образное мышление, а также развитию способностей к проектированию. </w:t>
      </w:r>
    </w:p>
    <w:p w:rsidR="00A237D4" w:rsidRPr="00DC742B" w:rsidRDefault="00A237D4" w:rsidP="00A237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Для успешного решения проектных задач учащемуся необходимо освоить все основные закономерности формальной композиции и уметь пользоваться этими  средствами для сознательного подхода к дизайнерскому творчеству. Полученные знания в результате освоения программы «Компьютерная графика и дизайн» не исключают развитие интуитивно-образного отношения к самому творческому процессу. Активная творческая работа учащихся заключается в выполнении заданий по каждой изучаемой </w:t>
      </w:r>
      <w:proofErr w:type="gramStart"/>
      <w:r w:rsidRPr="00DC742B">
        <w:rPr>
          <w:rFonts w:ascii="Times New Roman" w:hAnsi="Times New Roman" w:cs="Times New Roman"/>
          <w:sz w:val="24"/>
          <w:szCs w:val="24"/>
        </w:rPr>
        <w:t>теме</w:t>
      </w:r>
      <w:proofErr w:type="gramEnd"/>
      <w:r w:rsidRPr="00DC742B">
        <w:rPr>
          <w:rFonts w:ascii="Times New Roman" w:hAnsi="Times New Roman" w:cs="Times New Roman"/>
          <w:sz w:val="24"/>
          <w:szCs w:val="24"/>
        </w:rPr>
        <w:t xml:space="preserve"> как в аудитории, так и самостоятельно. Рекомендуемый возраст детей, обучающихся по данной программе — 13–16 лет.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Срок реализации учебного предмета</w:t>
      </w:r>
      <w:proofErr w:type="gramStart"/>
      <w:r w:rsidRPr="00DC742B">
        <w:rPr>
          <w:rFonts w:ascii="Times New Roman" w:hAnsi="Times New Roman" w:cs="Times New Roman"/>
          <w:sz w:val="24"/>
          <w:szCs w:val="24"/>
        </w:rPr>
        <w:t xml:space="preserve"> П</w:t>
      </w:r>
      <w:proofErr w:type="gramEnd"/>
      <w:r w:rsidRPr="00DC742B">
        <w:rPr>
          <w:rFonts w:ascii="Times New Roman" w:hAnsi="Times New Roman" w:cs="Times New Roman"/>
          <w:sz w:val="24"/>
          <w:szCs w:val="24"/>
        </w:rPr>
        <w:t xml:space="preserve">ри реализации программы учебного предмета «Основы дизайна» со сроком обучения 2 года, продолжительность учебных занятий с первого по второй годы обучения составляет 35 недель в год.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Объем учебного времени, предусмотренный учебным планом образовательной организации на реализацию учебного предмета Общая трудоемкость учебного предмета «Основы дизайна» при 2-летнем сроке обучения составляет 140 часов. Из них: 70 часов –</w:t>
      </w:r>
      <w:r w:rsidR="00644DD4" w:rsidRPr="00DC742B">
        <w:rPr>
          <w:rFonts w:ascii="Times New Roman" w:hAnsi="Times New Roman" w:cs="Times New Roman"/>
          <w:sz w:val="24"/>
          <w:szCs w:val="24"/>
        </w:rPr>
        <w:t xml:space="preserve"> аудиторные занятия, 70 часов –</w:t>
      </w:r>
      <w:r w:rsidRPr="00DC742B">
        <w:rPr>
          <w:rFonts w:ascii="Times New Roman" w:hAnsi="Times New Roman" w:cs="Times New Roman"/>
          <w:sz w:val="24"/>
          <w:szCs w:val="24"/>
        </w:rPr>
        <w:t xml:space="preserve">  самостоятельная работа.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Продолжительность учебных занятий с первого по третий годы обучения составляет 35 недель в год. </w:t>
      </w:r>
    </w:p>
    <w:p w:rsidR="00644DD4" w:rsidRPr="00DC742B" w:rsidRDefault="00A237D4" w:rsidP="00644DD4">
      <w:pPr>
        <w:spacing w:after="0" w:line="240" w:lineRule="auto"/>
        <w:ind w:firstLine="567"/>
        <w:jc w:val="both"/>
        <w:rPr>
          <w:rFonts w:ascii="Times New Roman" w:hAnsi="Times New Roman" w:cs="Times New Roman"/>
          <w:b/>
          <w:sz w:val="24"/>
          <w:szCs w:val="24"/>
        </w:rPr>
      </w:pPr>
      <w:r w:rsidRPr="00DC742B">
        <w:rPr>
          <w:rFonts w:ascii="Times New Roman" w:hAnsi="Times New Roman" w:cs="Times New Roman"/>
          <w:b/>
          <w:sz w:val="24"/>
          <w:szCs w:val="24"/>
        </w:rPr>
        <w:t xml:space="preserve">Сведения о затратах учебного времени и графике промежуточной аттестации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Срок освоения образовательной программы «Основы дизайна» составляет 2 года. Занятия подразделяются на аудиторные занятия и самостоятельную работу. Рекомендуемая недельная нагрузка в часах: аудиторные занятия: 3-4 год обучения –1  час в неделю; самостоятельная работа (внеаудиторная нагрузка): Форма проведения учебных аудиторных занятий</w:t>
      </w:r>
      <w:r w:rsidR="00644DD4" w:rsidRPr="00DC742B">
        <w:rPr>
          <w:rFonts w:ascii="Times New Roman" w:hAnsi="Times New Roman" w:cs="Times New Roman"/>
          <w:sz w:val="24"/>
          <w:szCs w:val="24"/>
        </w:rPr>
        <w:t>.</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lastRenderedPageBreak/>
        <w:t xml:space="preserve"> Занятия по предмету «Основы дизайна» рекомендуется осуществлять в форме мелкогрупповых занятий численностью от 4 до 10 человек. Мелкогрупповая форма занятий позволяет преподавателю построить процесс обучения в соответствии с принципами:   связи теории и практики;  наглядности;  применения дифференцированного и индивидуального подходов;  доступности и последовательности;  учета возрастных особенностей;  вариативности содержания, многообразия тем;  творчества педагога и активности учащихся.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b/>
          <w:sz w:val="24"/>
          <w:szCs w:val="24"/>
        </w:rPr>
        <w:t>Цель учебного предмета</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Целью  учебного предмета «Основы  дизайна» является развитие значимых для образования, социализации, самореализации интеллектуальных и художественно-творческих способностей детей на основе практической деятельности в области современных дизайнерских программ.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b/>
          <w:sz w:val="24"/>
          <w:szCs w:val="24"/>
        </w:rPr>
        <w:t>Задачи учебного предмета</w:t>
      </w:r>
      <w:r w:rsidRPr="00DC742B">
        <w:rPr>
          <w:rFonts w:ascii="Times New Roman" w:hAnsi="Times New Roman" w:cs="Times New Roman"/>
          <w:sz w:val="24"/>
          <w:szCs w:val="24"/>
        </w:rPr>
        <w:t xml:space="preserve">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Задачами учебного предмета являются: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развитие интереса к дизайнерскому творчеству;</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изучение выразительных возможностей графических средств;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формирование  компьютерной грамотности учащихся и навыков эффективной организации индивидуального информационного пространства; </w:t>
      </w:r>
      <w:r w:rsidR="00644DD4" w:rsidRPr="00DC742B">
        <w:rPr>
          <w:rFonts w:ascii="Times New Roman" w:hAnsi="Times New Roman" w:cs="Times New Roman"/>
          <w:sz w:val="24"/>
          <w:szCs w:val="24"/>
        </w:rPr>
        <w:t xml:space="preserve">            </w:t>
      </w:r>
    </w:p>
    <w:p w:rsidR="00644DD4" w:rsidRPr="00DC742B" w:rsidRDefault="00644D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развитие способностей и возможностей к художественно-исполнительской  и проектной деятельности; </w:t>
      </w:r>
    </w:p>
    <w:p w:rsidR="00644DD4" w:rsidRPr="00DC742B" w:rsidRDefault="00644D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развитие способностей и возможностей учащихся динамично управлять содержанием изображения, его формой, размерами и цветом, добиваясь наибольшей выразительности;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ориентация в возможностях дизайнерских программ и выработка удобных и эффективных способов создания цифровых композиций и их подготовки к публикации; </w:t>
      </w:r>
    </w:p>
    <w:p w:rsidR="00644DD4"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 формирование необходимых практических навыков работы в компьютерной графике как одного из видов графического дизайна;</w:t>
      </w:r>
      <w:r w:rsidR="00644DD4" w:rsidRPr="00DC742B">
        <w:rPr>
          <w:rFonts w:ascii="Times New Roman" w:hAnsi="Times New Roman" w:cs="Times New Roman"/>
          <w:sz w:val="24"/>
          <w:szCs w:val="24"/>
        </w:rPr>
        <w:t xml:space="preserve">                              </w:t>
      </w:r>
      <w:r w:rsidRPr="00DC742B">
        <w:rPr>
          <w:rFonts w:ascii="Times New Roman" w:hAnsi="Times New Roman" w:cs="Times New Roman"/>
          <w:sz w:val="24"/>
          <w:szCs w:val="24"/>
        </w:rPr>
        <w:t xml:space="preserve"> </w:t>
      </w:r>
      <w:r w:rsidR="00644DD4" w:rsidRPr="00DC742B">
        <w:rPr>
          <w:rFonts w:ascii="Times New Roman" w:hAnsi="Times New Roman" w:cs="Times New Roman"/>
          <w:sz w:val="24"/>
          <w:szCs w:val="24"/>
        </w:rPr>
        <w:t xml:space="preserve">       </w:t>
      </w:r>
    </w:p>
    <w:p w:rsidR="00644DD4" w:rsidRPr="00DC742B" w:rsidRDefault="00644D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эффективное применение информационных образовательных ресурсов в учебной деятельности, в том числе, самообразовании. Обоснование структуры программы учебного предмета</w:t>
      </w:r>
      <w:r w:rsidRPr="00DC742B">
        <w:rPr>
          <w:rFonts w:ascii="Times New Roman" w:hAnsi="Times New Roman" w:cs="Times New Roman"/>
          <w:sz w:val="24"/>
          <w:szCs w:val="24"/>
        </w:rPr>
        <w:t>.</w:t>
      </w:r>
    </w:p>
    <w:p w:rsidR="000151DE" w:rsidRPr="00DC742B" w:rsidRDefault="00A237D4" w:rsidP="00644DD4">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Программа содержит следующие разделы, отражающие основные характеристики учебного процесса: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сведения о затратах учебного времени, предусмотренного на освоение учебного предмета;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распределение учебного материала по годам обучения;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описание дидактических единиц учебного предмета; </w:t>
      </w:r>
    </w:p>
    <w:p w:rsidR="00A237D4"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требования к уровню подготовки учащихся;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формы и методы контроля, система оценок; </w:t>
      </w:r>
    </w:p>
    <w:p w:rsidR="000151DE" w:rsidRPr="00DC742B" w:rsidRDefault="000151DE"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методическое обеспечение учебного процесса.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В соответствии с данными направлениями строится основной раздел программы «Содержание учебного предмета». </w:t>
      </w:r>
    </w:p>
    <w:p w:rsidR="000151DE" w:rsidRPr="00DC742B" w:rsidRDefault="00A237D4" w:rsidP="000151DE">
      <w:pPr>
        <w:spacing w:after="0" w:line="240" w:lineRule="auto"/>
        <w:ind w:firstLine="567"/>
        <w:jc w:val="both"/>
        <w:rPr>
          <w:rFonts w:ascii="Times New Roman" w:hAnsi="Times New Roman" w:cs="Times New Roman"/>
          <w:b/>
          <w:sz w:val="24"/>
          <w:szCs w:val="24"/>
        </w:rPr>
      </w:pPr>
      <w:r w:rsidRPr="00DC742B">
        <w:rPr>
          <w:rFonts w:ascii="Times New Roman" w:hAnsi="Times New Roman" w:cs="Times New Roman"/>
          <w:b/>
          <w:sz w:val="24"/>
          <w:szCs w:val="24"/>
        </w:rPr>
        <w:t xml:space="preserve">Методы обучения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Для достижения поставленной цели и реализации задач предмета используются следующие методы обучения: </w:t>
      </w:r>
    </w:p>
    <w:p w:rsidR="000151DE" w:rsidRPr="00DC742B" w:rsidRDefault="00A237D4" w:rsidP="000151DE">
      <w:pPr>
        <w:spacing w:after="0" w:line="240" w:lineRule="auto"/>
        <w:ind w:firstLine="567"/>
        <w:jc w:val="both"/>
        <w:rPr>
          <w:rFonts w:ascii="Times New Roman" w:hAnsi="Times New Roman" w:cs="Times New Roman"/>
          <w:sz w:val="24"/>
          <w:szCs w:val="24"/>
        </w:rPr>
      </w:pPr>
      <w:proofErr w:type="gramStart"/>
      <w:r w:rsidRPr="00DC742B">
        <w:rPr>
          <w:rFonts w:ascii="Times New Roman" w:hAnsi="Times New Roman" w:cs="Times New Roman"/>
          <w:sz w:val="24"/>
          <w:szCs w:val="24"/>
        </w:rPr>
        <w:t xml:space="preserve">- словесный метод (лекция с элементами беседы </w:t>
      </w:r>
      <w:proofErr w:type="gramEnd"/>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объяснение теоретических основ компьютерной графики и дизайна);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наглядный метод  (демонстрация приемов работы в компьютерной графике и дизайне, всевозможных изображений, репродукций, схем, проектов);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практический метод (приобретение навыков  работы в дизайнерских программах и исполнение в электронном виде композиционной темы, проекта);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эмоциональный метод (подбор ассоциаций, образов, художественные впечатления). </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Описание материально-технических условий реализации учебного предмета Реализация предмета требует наличия учебного кабинета «Информационные технологии» </w:t>
      </w:r>
      <w:r w:rsidRPr="00DC742B">
        <w:rPr>
          <w:rFonts w:ascii="Times New Roman" w:hAnsi="Times New Roman" w:cs="Times New Roman"/>
          <w:sz w:val="24"/>
          <w:szCs w:val="24"/>
        </w:rPr>
        <w:lastRenderedPageBreak/>
        <w:t xml:space="preserve">с учебными местами по количеству учащихся.  Кабинет должен включать следующее оборудование:  </w:t>
      </w:r>
      <w:r w:rsidR="000151DE" w:rsidRPr="00DC742B">
        <w:rPr>
          <w:rFonts w:ascii="Times New Roman" w:hAnsi="Times New Roman" w:cs="Times New Roman"/>
          <w:sz w:val="24"/>
          <w:szCs w:val="24"/>
        </w:rPr>
        <w:t xml:space="preserve">         </w:t>
      </w:r>
    </w:p>
    <w:p w:rsidR="000151DE" w:rsidRPr="00DC742B" w:rsidRDefault="000151DE"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персональные компьютеры с программным обеспечением, оснащенные выходом в Интернет,</w:t>
      </w:r>
    </w:p>
    <w:p w:rsidR="000151DE"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по одному на каждое учебное место;  </w:t>
      </w:r>
    </w:p>
    <w:p w:rsidR="000151DE" w:rsidRPr="00DC742B" w:rsidRDefault="000151DE"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центральный компьютер (сервер) с более высокими техническими характеристиками, содержащий на жестких дисках все изучаемое программное обеспечение;  </w:t>
      </w:r>
    </w:p>
    <w:p w:rsidR="000151DE" w:rsidRPr="00DC742B" w:rsidRDefault="000151DE"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графические планшеты;  принтер цветной;   сканер;  </w:t>
      </w:r>
    </w:p>
    <w:p w:rsidR="000151DE" w:rsidRPr="00DC742B" w:rsidRDefault="000151DE"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 наборы съемных носителей информации;  </w:t>
      </w:r>
    </w:p>
    <w:p w:rsidR="000151DE" w:rsidRPr="00DC742B" w:rsidRDefault="000151DE"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proofErr w:type="spellStart"/>
      <w:r w:rsidR="00A237D4" w:rsidRPr="00DC742B">
        <w:rPr>
          <w:rFonts w:ascii="Times New Roman" w:hAnsi="Times New Roman" w:cs="Times New Roman"/>
          <w:sz w:val="24"/>
          <w:szCs w:val="24"/>
        </w:rPr>
        <w:t>мультимедийный</w:t>
      </w:r>
      <w:proofErr w:type="spellEnd"/>
      <w:r w:rsidR="00A237D4" w:rsidRPr="00DC742B">
        <w:rPr>
          <w:rFonts w:ascii="Times New Roman" w:hAnsi="Times New Roman" w:cs="Times New Roman"/>
          <w:sz w:val="24"/>
          <w:szCs w:val="24"/>
        </w:rPr>
        <w:t xml:space="preserve"> проектор с экраном;   </w:t>
      </w:r>
    </w:p>
    <w:p w:rsidR="00A237D4" w:rsidRPr="00DC742B" w:rsidRDefault="000151DE"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компакт-диски с обучающими и информационными программами по основным темам, например: «Графика и дизайн», «Дизайн на ПК», «Создание полиграфических изданий». </w:t>
      </w:r>
    </w:p>
    <w:p w:rsidR="00A237D4" w:rsidRPr="00DC742B" w:rsidRDefault="00A237D4" w:rsidP="000151DE">
      <w:pPr>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Занятия по учебному предмету «Основы дизайна» предполагают наличие Инструкции по технике безопасности и разработанные Правила поведения в компьютерном классе для учащихся. Преподаватель должен пройти специальный инструктаж по технике безопасности.    </w:t>
      </w:r>
    </w:p>
    <w:p w:rsidR="00A237D4" w:rsidRPr="00DC742B" w:rsidRDefault="00A237D4" w:rsidP="00DC742B">
      <w:pPr>
        <w:spacing w:after="0" w:line="240" w:lineRule="auto"/>
        <w:jc w:val="center"/>
        <w:rPr>
          <w:rFonts w:ascii="Times New Roman" w:hAnsi="Times New Roman" w:cs="Times New Roman"/>
          <w:b/>
          <w:sz w:val="24"/>
          <w:szCs w:val="24"/>
        </w:rPr>
      </w:pPr>
      <w:r w:rsidRPr="00DC742B">
        <w:rPr>
          <w:rFonts w:ascii="Times New Roman" w:hAnsi="Times New Roman" w:cs="Times New Roman"/>
          <w:b/>
          <w:sz w:val="24"/>
          <w:szCs w:val="24"/>
        </w:rPr>
        <w:t>II. СОДЕРЖАНИЕ УЧЕБНОГО ПРЕДМЕТА</w:t>
      </w:r>
    </w:p>
    <w:p w:rsidR="00A237D4" w:rsidRPr="00DC742B" w:rsidRDefault="00A237D4" w:rsidP="000151DE">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Содержание учебного предмета «Основы дизайна» разработано с учетом возрастных особенностей детей, включает теоретическую и практическую части, при этом теоретическая часть тесно связана </w:t>
      </w:r>
      <w:proofErr w:type="gramStart"/>
      <w:r w:rsidRPr="00DC742B">
        <w:rPr>
          <w:rFonts w:ascii="Times New Roman" w:hAnsi="Times New Roman" w:cs="Times New Roman"/>
          <w:sz w:val="24"/>
          <w:szCs w:val="24"/>
        </w:rPr>
        <w:t>с</w:t>
      </w:r>
      <w:proofErr w:type="gramEnd"/>
      <w:r w:rsidRPr="00DC742B">
        <w:rPr>
          <w:rFonts w:ascii="Times New Roman" w:hAnsi="Times New Roman" w:cs="Times New Roman"/>
          <w:sz w:val="24"/>
          <w:szCs w:val="24"/>
        </w:rPr>
        <w:t xml:space="preserve"> практической. Рекомендуемые формы проведения занятий: лекции, беседы, демонстрация, самостоятельная практическая работа, проектная деятельность. Большая часть учебного времени выделяется на практические упражнения и самостоятельную работу.  Теоретическая часть предполагает изучение обучающимися теоретических основ компьютерной графики и дизайна, при этом формой обучения являются лекции с элементами беседы и демонстрацией учебного материала. </w:t>
      </w:r>
    </w:p>
    <w:p w:rsidR="00A237D4" w:rsidRPr="00DC742B" w:rsidRDefault="00A237D4" w:rsidP="000151DE">
      <w:pPr>
        <w:spacing w:after="0" w:line="240" w:lineRule="auto"/>
        <w:ind w:firstLine="567"/>
        <w:jc w:val="both"/>
        <w:rPr>
          <w:rFonts w:ascii="Times New Roman" w:hAnsi="Times New Roman" w:cs="Times New Roman"/>
          <w:sz w:val="24"/>
          <w:szCs w:val="24"/>
        </w:rPr>
      </w:pPr>
      <w:proofErr w:type="gramStart"/>
      <w:r w:rsidRPr="00DC742B">
        <w:rPr>
          <w:rFonts w:ascii="Times New Roman" w:hAnsi="Times New Roman" w:cs="Times New Roman"/>
          <w:sz w:val="24"/>
          <w:szCs w:val="24"/>
        </w:rPr>
        <w:t>Основным видом занятий по учебном предмету «Основы дизайна» является практикум, содержание которого направлено на применение теоретических знаний в учебном и творческом опыте.</w:t>
      </w:r>
      <w:proofErr w:type="gramEnd"/>
      <w:r w:rsidRPr="00DC742B">
        <w:rPr>
          <w:rFonts w:ascii="Times New Roman" w:hAnsi="Times New Roman" w:cs="Times New Roman"/>
          <w:sz w:val="24"/>
          <w:szCs w:val="24"/>
        </w:rPr>
        <w:t xml:space="preserve"> Программа предполагает также изучение основ графического дизайна через выполнение большого количества несложных упражнений, выполняемых средствами компьютерной графики.  Задания носят творческий характер и рассчитаны на индивидуальные темпы выполнения. Перечни  примерных  творческих заданий и вопросов для повторения пройденного материала по теоретической части прилагаются в разделе программы «Методическое обеспечение». Учебно-тематический план отражает последовательность изучения разделов и тем программы с указанием распределения учебных часов.  </w:t>
      </w:r>
    </w:p>
    <w:p w:rsidR="00A237D4" w:rsidRPr="00DC742B" w:rsidRDefault="00A237D4" w:rsidP="000151DE">
      <w:pPr>
        <w:jc w:val="center"/>
        <w:rPr>
          <w:rFonts w:ascii="Times New Roman" w:hAnsi="Times New Roman" w:cs="Times New Roman"/>
          <w:b/>
          <w:sz w:val="24"/>
          <w:szCs w:val="24"/>
        </w:rPr>
      </w:pPr>
      <w:r w:rsidRPr="00DC742B">
        <w:rPr>
          <w:rFonts w:ascii="Times New Roman" w:hAnsi="Times New Roman" w:cs="Times New Roman"/>
          <w:b/>
          <w:sz w:val="24"/>
          <w:szCs w:val="24"/>
        </w:rPr>
        <w:t>Учебно-тематический план</w:t>
      </w: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1 год занятий</w:t>
      </w: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Наименование тем и разделов                       </w:t>
      </w: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Количество часов всего теория  практ</w:t>
      </w:r>
      <w:r w:rsidR="000151DE" w:rsidRPr="00DC742B">
        <w:rPr>
          <w:rFonts w:ascii="Times New Roman" w:hAnsi="Times New Roman" w:cs="Times New Roman"/>
          <w:sz w:val="24"/>
          <w:szCs w:val="24"/>
        </w:rPr>
        <w:t>и</w:t>
      </w:r>
      <w:r w:rsidRPr="00DC742B">
        <w:rPr>
          <w:rFonts w:ascii="Times New Roman" w:hAnsi="Times New Roman" w:cs="Times New Roman"/>
          <w:sz w:val="24"/>
          <w:szCs w:val="24"/>
        </w:rPr>
        <w:t xml:space="preserve">ка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1.Дизайн.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 Возникновение дизайна. Декоративно-прикладное искусство и дизайн.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w:t>
      </w:r>
    </w:p>
    <w:p w:rsidR="000151DE" w:rsidRPr="00DC742B" w:rsidRDefault="000151DE" w:rsidP="000151DE">
      <w:pPr>
        <w:spacing w:after="0" w:line="240" w:lineRule="auto"/>
        <w:jc w:val="both"/>
        <w:rPr>
          <w:rFonts w:ascii="Times New Roman" w:hAnsi="Times New Roman" w:cs="Times New Roman"/>
          <w:sz w:val="24"/>
          <w:szCs w:val="24"/>
        </w:rPr>
      </w:pP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2.Общие понятия и представление о форме.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2 Соотношение форм и их  признаков 2 1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3  Соотношение форм и их  признаков 2   </w:t>
      </w:r>
      <w:proofErr w:type="spellStart"/>
      <w:r w:rsidRPr="00DC742B">
        <w:rPr>
          <w:rFonts w:ascii="Times New Roman" w:hAnsi="Times New Roman" w:cs="Times New Roman"/>
          <w:sz w:val="24"/>
          <w:szCs w:val="24"/>
        </w:rPr>
        <w:t>2</w:t>
      </w:r>
      <w:proofErr w:type="spellEnd"/>
      <w:r w:rsidRPr="00DC742B">
        <w:rPr>
          <w:rFonts w:ascii="Times New Roman" w:hAnsi="Times New Roman" w:cs="Times New Roman"/>
          <w:sz w:val="24"/>
          <w:szCs w:val="24"/>
        </w:rPr>
        <w:t xml:space="preserve"> </w:t>
      </w: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4 Линейные формы. 2   </w:t>
      </w:r>
      <w:proofErr w:type="spellStart"/>
      <w:r w:rsidRPr="00DC742B">
        <w:rPr>
          <w:rFonts w:ascii="Times New Roman" w:hAnsi="Times New Roman" w:cs="Times New Roman"/>
          <w:sz w:val="24"/>
          <w:szCs w:val="24"/>
        </w:rPr>
        <w:t>2</w:t>
      </w:r>
      <w:proofErr w:type="spellEnd"/>
      <w:r w:rsidRPr="00DC742B">
        <w:rPr>
          <w:rFonts w:ascii="Times New Roman" w:hAnsi="Times New Roman" w:cs="Times New Roman"/>
          <w:sz w:val="24"/>
          <w:szCs w:val="24"/>
        </w:rPr>
        <w:t xml:space="preserve"> 5 </w:t>
      </w: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Плоскостные формы. 2   </w:t>
      </w:r>
      <w:proofErr w:type="spellStart"/>
      <w:r w:rsidRPr="00DC742B">
        <w:rPr>
          <w:rFonts w:ascii="Times New Roman" w:hAnsi="Times New Roman" w:cs="Times New Roman"/>
          <w:sz w:val="24"/>
          <w:szCs w:val="24"/>
        </w:rPr>
        <w:t>2</w:t>
      </w:r>
      <w:proofErr w:type="spellEnd"/>
      <w:r w:rsidR="000151DE" w:rsidRPr="00DC742B">
        <w:rPr>
          <w:rFonts w:ascii="Times New Roman" w:hAnsi="Times New Roman" w:cs="Times New Roman"/>
          <w:sz w:val="24"/>
          <w:szCs w:val="24"/>
        </w:rPr>
        <w:t xml:space="preserve"> </w:t>
      </w:r>
      <w:r w:rsidRPr="00DC742B">
        <w:rPr>
          <w:rFonts w:ascii="Times New Roman" w:hAnsi="Times New Roman" w:cs="Times New Roman"/>
          <w:sz w:val="24"/>
          <w:szCs w:val="24"/>
        </w:rPr>
        <w:t xml:space="preserve"> 6 </w:t>
      </w: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Плоскостные формы. 2   </w:t>
      </w:r>
      <w:proofErr w:type="spellStart"/>
      <w:r w:rsidRPr="00DC742B">
        <w:rPr>
          <w:rFonts w:ascii="Times New Roman" w:hAnsi="Times New Roman" w:cs="Times New Roman"/>
          <w:sz w:val="24"/>
          <w:szCs w:val="24"/>
        </w:rPr>
        <w:t>2</w:t>
      </w:r>
      <w:proofErr w:type="spellEnd"/>
      <w:r w:rsidRPr="00DC742B">
        <w:rPr>
          <w:rFonts w:ascii="Times New Roman" w:hAnsi="Times New Roman" w:cs="Times New Roman"/>
          <w:sz w:val="24"/>
          <w:szCs w:val="24"/>
        </w:rPr>
        <w:t xml:space="preserve"> 7 </w:t>
      </w: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Объемные формы.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8 </w:t>
      </w:r>
    </w:p>
    <w:p w:rsidR="000151DE" w:rsidRPr="00DC742B" w:rsidRDefault="000151DE"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lastRenderedPageBreak/>
        <w:t xml:space="preserve">Объемные формы. 1 </w:t>
      </w:r>
      <w:proofErr w:type="spellStart"/>
      <w:r w:rsidR="00A237D4" w:rsidRPr="00DC742B">
        <w:rPr>
          <w:rFonts w:ascii="Times New Roman" w:hAnsi="Times New Roman" w:cs="Times New Roman"/>
          <w:sz w:val="24"/>
          <w:szCs w:val="24"/>
        </w:rPr>
        <w:t>1</w:t>
      </w:r>
      <w:proofErr w:type="spellEnd"/>
      <w:r w:rsidR="00A237D4" w:rsidRPr="00DC742B">
        <w:rPr>
          <w:rFonts w:ascii="Times New Roman" w:hAnsi="Times New Roman" w:cs="Times New Roman"/>
          <w:sz w:val="24"/>
          <w:szCs w:val="24"/>
        </w:rPr>
        <w:t xml:space="preserve">  </w:t>
      </w:r>
    </w:p>
    <w:p w:rsidR="000151DE" w:rsidRPr="00DC742B" w:rsidRDefault="000151DE" w:rsidP="000151DE">
      <w:pPr>
        <w:spacing w:after="0" w:line="240" w:lineRule="auto"/>
        <w:jc w:val="both"/>
        <w:rPr>
          <w:rFonts w:ascii="Times New Roman" w:hAnsi="Times New Roman" w:cs="Times New Roman"/>
          <w:sz w:val="24"/>
          <w:szCs w:val="24"/>
        </w:rPr>
      </w:pPr>
    </w:p>
    <w:p w:rsidR="000151DE"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3.Шрифт как необходимый элемент и выразительное средство художественного проекта.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9 Тематический алфавит. Буквы животные.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2 10 Тематический алфавит. Буквы животные.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11 Тематический алфавит. Буквы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8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растения. 121 Тематический алфавит. Буквы растения.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13 Графический шрифтовой образ, заключенного в слове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14 Графический шрифтовой образ, заключенного в слове 2   </w:t>
      </w:r>
      <w:proofErr w:type="spellStart"/>
      <w:r w:rsidRPr="00DC742B">
        <w:rPr>
          <w:rFonts w:ascii="Times New Roman" w:hAnsi="Times New Roman" w:cs="Times New Roman"/>
          <w:sz w:val="24"/>
          <w:szCs w:val="24"/>
        </w:rPr>
        <w:t>2</w:t>
      </w:r>
      <w:proofErr w:type="spellEnd"/>
      <w:r w:rsidRPr="00DC742B">
        <w:rPr>
          <w:rFonts w:ascii="Times New Roman" w:hAnsi="Times New Roman" w:cs="Times New Roman"/>
          <w:sz w:val="24"/>
          <w:szCs w:val="24"/>
        </w:rPr>
        <w:t xml:space="preserve">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15 Графический шрифтовой образ, заключенного в слове 2   </w:t>
      </w:r>
      <w:proofErr w:type="spellStart"/>
      <w:r w:rsidRPr="00DC742B">
        <w:rPr>
          <w:rFonts w:ascii="Times New Roman" w:hAnsi="Times New Roman" w:cs="Times New Roman"/>
          <w:sz w:val="24"/>
          <w:szCs w:val="24"/>
        </w:rPr>
        <w:t>2</w:t>
      </w:r>
      <w:proofErr w:type="spellEnd"/>
      <w:r w:rsidRPr="00DC742B">
        <w:rPr>
          <w:rFonts w:ascii="Times New Roman" w:hAnsi="Times New Roman" w:cs="Times New Roman"/>
          <w:sz w:val="24"/>
          <w:szCs w:val="24"/>
        </w:rPr>
        <w:t xml:space="preserve"> </w:t>
      </w:r>
    </w:p>
    <w:p w:rsidR="000151DE" w:rsidRPr="00DC742B" w:rsidRDefault="000151DE" w:rsidP="000151DE">
      <w:pPr>
        <w:spacing w:after="0" w:line="240" w:lineRule="auto"/>
        <w:jc w:val="both"/>
        <w:rPr>
          <w:rFonts w:ascii="Times New Roman" w:hAnsi="Times New Roman" w:cs="Times New Roman"/>
          <w:sz w:val="24"/>
          <w:szCs w:val="24"/>
        </w:rPr>
      </w:pPr>
    </w:p>
    <w:p w:rsidR="00CB679D" w:rsidRPr="00DC742B" w:rsidRDefault="000151DE"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4. Дизайн-проект </w:t>
      </w:r>
      <w:r w:rsidR="00A237D4" w:rsidRPr="00DC742B">
        <w:rPr>
          <w:rFonts w:ascii="Times New Roman" w:hAnsi="Times New Roman" w:cs="Times New Roman"/>
          <w:sz w:val="24"/>
          <w:szCs w:val="24"/>
        </w:rPr>
        <w:t xml:space="preserve">16 Определение темы проекта. Формулировка проблемы. 2 1       </w:t>
      </w:r>
      <w:proofErr w:type="spellStart"/>
      <w:r w:rsidR="00A237D4" w:rsidRPr="00DC742B">
        <w:rPr>
          <w:rFonts w:ascii="Times New Roman" w:hAnsi="Times New Roman" w:cs="Times New Roman"/>
          <w:sz w:val="24"/>
          <w:szCs w:val="24"/>
        </w:rPr>
        <w:t>1</w:t>
      </w:r>
      <w:proofErr w:type="spellEnd"/>
      <w:r w:rsidR="00A237D4" w:rsidRPr="00DC742B">
        <w:rPr>
          <w:rFonts w:ascii="Times New Roman" w:hAnsi="Times New Roman" w:cs="Times New Roman"/>
          <w:sz w:val="24"/>
          <w:szCs w:val="24"/>
        </w:rPr>
        <w:t xml:space="preserve"> 17 </w:t>
      </w:r>
      <w:r w:rsidRPr="00DC742B">
        <w:rPr>
          <w:rFonts w:ascii="Times New Roman" w:hAnsi="Times New Roman" w:cs="Times New Roman"/>
          <w:sz w:val="24"/>
          <w:szCs w:val="24"/>
        </w:rPr>
        <w:t xml:space="preserve"> </w:t>
      </w:r>
      <w:r w:rsidR="00A237D4" w:rsidRPr="00DC742B">
        <w:rPr>
          <w:rFonts w:ascii="Times New Roman" w:hAnsi="Times New Roman" w:cs="Times New Roman"/>
          <w:sz w:val="24"/>
          <w:szCs w:val="24"/>
        </w:rPr>
        <w:t>Иссл</w:t>
      </w:r>
      <w:r w:rsidRPr="00DC742B">
        <w:rPr>
          <w:rFonts w:ascii="Times New Roman" w:hAnsi="Times New Roman" w:cs="Times New Roman"/>
          <w:sz w:val="24"/>
          <w:szCs w:val="24"/>
        </w:rPr>
        <w:t>едовательская работа 3</w:t>
      </w:r>
      <w:r w:rsidR="00A237D4" w:rsidRPr="00DC742B">
        <w:rPr>
          <w:rFonts w:ascii="Times New Roman" w:hAnsi="Times New Roman" w:cs="Times New Roman"/>
          <w:sz w:val="24"/>
          <w:szCs w:val="24"/>
        </w:rPr>
        <w:t xml:space="preserve"> 1  2 18 Презентация проекта. 1 </w:t>
      </w:r>
      <w:proofErr w:type="spellStart"/>
      <w:r w:rsidR="00A237D4" w:rsidRPr="00DC742B">
        <w:rPr>
          <w:rFonts w:ascii="Times New Roman" w:hAnsi="Times New Roman" w:cs="Times New Roman"/>
          <w:sz w:val="24"/>
          <w:szCs w:val="24"/>
        </w:rPr>
        <w:t>1</w:t>
      </w:r>
      <w:proofErr w:type="spellEnd"/>
      <w:r w:rsidR="00A237D4" w:rsidRPr="00DC742B">
        <w:rPr>
          <w:rFonts w:ascii="Times New Roman" w:hAnsi="Times New Roman" w:cs="Times New Roman"/>
          <w:sz w:val="24"/>
          <w:szCs w:val="24"/>
        </w:rPr>
        <w:t xml:space="preserve">           </w:t>
      </w:r>
    </w:p>
    <w:p w:rsidR="00CB679D"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Раздел 5.</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 xml:space="preserve">Практическая работа.     19 Предметы быта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20 Транспорт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21 Игрушка.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22 Архитектурных ансамблей. 2   </w:t>
      </w:r>
      <w:proofErr w:type="spellStart"/>
      <w:r w:rsidRPr="00DC742B">
        <w:rPr>
          <w:rFonts w:ascii="Times New Roman" w:hAnsi="Times New Roman" w:cs="Times New Roman"/>
          <w:sz w:val="24"/>
          <w:szCs w:val="24"/>
        </w:rPr>
        <w:t>2</w:t>
      </w:r>
      <w:proofErr w:type="spellEnd"/>
      <w:r w:rsidRPr="00DC742B">
        <w:rPr>
          <w:rFonts w:ascii="Times New Roman" w:hAnsi="Times New Roman" w:cs="Times New Roman"/>
          <w:sz w:val="24"/>
          <w:szCs w:val="24"/>
        </w:rPr>
        <w:t xml:space="preserve"> 23 </w:t>
      </w:r>
    </w:p>
    <w:p w:rsidR="00CB679D"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Проведение итоговой выставки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35 9  26                                       </w:t>
      </w:r>
    </w:p>
    <w:p w:rsidR="00CB679D"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2 год занятий № Наименование тем и</w:t>
      </w:r>
      <w:r w:rsidR="00CB679D" w:rsidRPr="00DC742B">
        <w:rPr>
          <w:rFonts w:ascii="Times New Roman" w:hAnsi="Times New Roman" w:cs="Times New Roman"/>
          <w:sz w:val="24"/>
          <w:szCs w:val="24"/>
        </w:rPr>
        <w:t xml:space="preserve"> разделов</w:t>
      </w:r>
      <w:r w:rsidRPr="00DC742B">
        <w:rPr>
          <w:rFonts w:ascii="Times New Roman" w:hAnsi="Times New Roman" w:cs="Times New Roman"/>
          <w:sz w:val="24"/>
          <w:szCs w:val="24"/>
        </w:rPr>
        <w:t xml:space="preserve"> Количество часов всего теория Практические занятия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1.Композиция.    </w:t>
      </w:r>
    </w:p>
    <w:p w:rsidR="00CB679D"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 Понятие композиции в дизайне.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2 Основные средства композиции.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3 Фронтальная композиция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4 Объемная композиция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5 Глубинно-пространственная композиция.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6 Основные категории композиции. 3  </w:t>
      </w:r>
      <w:proofErr w:type="spellStart"/>
      <w:r w:rsidRPr="00DC742B">
        <w:rPr>
          <w:rFonts w:ascii="Times New Roman" w:hAnsi="Times New Roman" w:cs="Times New Roman"/>
          <w:sz w:val="24"/>
          <w:szCs w:val="24"/>
        </w:rPr>
        <w:t>3</w:t>
      </w:r>
      <w:proofErr w:type="spellEnd"/>
      <w:r w:rsidRPr="00DC742B">
        <w:rPr>
          <w:rFonts w:ascii="Times New Roman" w:hAnsi="Times New Roman" w:cs="Times New Roman"/>
          <w:sz w:val="24"/>
          <w:szCs w:val="24"/>
        </w:rPr>
        <w:t xml:space="preserve">  Раздел 2. Рекламный и полиграфический дизайн.    7 Рекламный дизайн.  Создание вывесок, рекламных щитов для социума.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8 Фотография в современном дизайне.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9 Полиграфический дизайн 2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w:t>
      </w:r>
    </w:p>
    <w:p w:rsidR="00CB679D"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3. Дизайн-проект    10 Определение темы проекта. 1 2  Формулировка проблемы. 11 Исследовательская работа 5  1 4 12 Презентация проекта. 1 </w:t>
      </w:r>
      <w:proofErr w:type="spellStart"/>
      <w:r w:rsidRPr="00DC742B">
        <w:rPr>
          <w:rFonts w:ascii="Times New Roman" w:hAnsi="Times New Roman" w:cs="Times New Roman"/>
          <w:sz w:val="24"/>
          <w:szCs w:val="24"/>
        </w:rPr>
        <w:t>1</w:t>
      </w:r>
      <w:proofErr w:type="spellEnd"/>
      <w:r w:rsidRPr="00DC742B">
        <w:rPr>
          <w:rFonts w:ascii="Times New Roman" w:hAnsi="Times New Roman" w:cs="Times New Roman"/>
          <w:sz w:val="24"/>
          <w:szCs w:val="24"/>
        </w:rPr>
        <w:t xml:space="preserve">   Раздел 4.Практическая работа.    13 Декоративные решетки 4  </w:t>
      </w:r>
      <w:proofErr w:type="spellStart"/>
      <w:r w:rsidRPr="00DC742B">
        <w:rPr>
          <w:rFonts w:ascii="Times New Roman" w:hAnsi="Times New Roman" w:cs="Times New Roman"/>
          <w:sz w:val="24"/>
          <w:szCs w:val="24"/>
        </w:rPr>
        <w:t>4</w:t>
      </w:r>
      <w:proofErr w:type="spellEnd"/>
      <w:r w:rsidRPr="00DC742B">
        <w:rPr>
          <w:rFonts w:ascii="Times New Roman" w:hAnsi="Times New Roman" w:cs="Times New Roman"/>
          <w:sz w:val="24"/>
          <w:szCs w:val="24"/>
        </w:rPr>
        <w:t xml:space="preserve"> 14 Лампа 4  </w:t>
      </w:r>
      <w:proofErr w:type="spellStart"/>
      <w:r w:rsidRPr="00DC742B">
        <w:rPr>
          <w:rFonts w:ascii="Times New Roman" w:hAnsi="Times New Roman" w:cs="Times New Roman"/>
          <w:sz w:val="24"/>
          <w:szCs w:val="24"/>
        </w:rPr>
        <w:t>4</w:t>
      </w:r>
      <w:proofErr w:type="spellEnd"/>
      <w:r w:rsidRPr="00DC742B">
        <w:rPr>
          <w:rFonts w:ascii="Times New Roman" w:hAnsi="Times New Roman" w:cs="Times New Roman"/>
          <w:sz w:val="24"/>
          <w:szCs w:val="24"/>
        </w:rPr>
        <w:t xml:space="preserve"> 15 Мебель 4  </w:t>
      </w:r>
      <w:proofErr w:type="spellStart"/>
      <w:r w:rsidRPr="00DC742B">
        <w:rPr>
          <w:rFonts w:ascii="Times New Roman" w:hAnsi="Times New Roman" w:cs="Times New Roman"/>
          <w:sz w:val="24"/>
          <w:szCs w:val="24"/>
        </w:rPr>
        <w:t>4</w:t>
      </w:r>
      <w:proofErr w:type="spellEnd"/>
      <w:r w:rsidRPr="00DC742B">
        <w:rPr>
          <w:rFonts w:ascii="Times New Roman" w:hAnsi="Times New Roman" w:cs="Times New Roman"/>
          <w:sz w:val="24"/>
          <w:szCs w:val="24"/>
        </w:rPr>
        <w:t xml:space="preserve"> 16 Техника 3  4  Проведение итоговой выставки 1  4 </w:t>
      </w:r>
    </w:p>
    <w:p w:rsidR="00CB679D"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Итого: 35 6 29                       </w:t>
      </w:r>
    </w:p>
    <w:p w:rsidR="00CB679D" w:rsidRPr="00DC742B" w:rsidRDefault="00A237D4" w:rsidP="00CB679D">
      <w:pPr>
        <w:spacing w:after="0" w:line="240" w:lineRule="auto"/>
        <w:jc w:val="center"/>
        <w:rPr>
          <w:rFonts w:ascii="Times New Roman" w:hAnsi="Times New Roman" w:cs="Times New Roman"/>
          <w:b/>
          <w:sz w:val="24"/>
          <w:szCs w:val="24"/>
        </w:rPr>
      </w:pPr>
      <w:r w:rsidRPr="00DC742B">
        <w:rPr>
          <w:rFonts w:ascii="Times New Roman" w:hAnsi="Times New Roman" w:cs="Times New Roman"/>
          <w:b/>
          <w:sz w:val="24"/>
          <w:szCs w:val="24"/>
        </w:rPr>
        <w:t>Содержание учебной программы 1 год обучения</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Раздел  1.</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Дизайн.</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2ч. Тема 1.Возникновение дизайна. Декоративно-прикладное искусст</w:t>
      </w:r>
      <w:r w:rsidR="00CB679D" w:rsidRPr="00DC742B">
        <w:rPr>
          <w:rFonts w:ascii="Times New Roman" w:hAnsi="Times New Roman" w:cs="Times New Roman"/>
          <w:sz w:val="24"/>
          <w:szCs w:val="24"/>
        </w:rPr>
        <w:t xml:space="preserve">во и дизайн. Теория.2ч. </w:t>
      </w:r>
      <w:r w:rsidRPr="00DC742B">
        <w:rPr>
          <w:rFonts w:ascii="Times New Roman" w:hAnsi="Times New Roman" w:cs="Times New Roman"/>
          <w:sz w:val="24"/>
          <w:szCs w:val="24"/>
        </w:rPr>
        <w:t>Возникновение дизайна. Определение дизайн. Декоративно-прикладное искусство и дизайн. Дидактические единицы: фотографии</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В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xml:space="preserve">, информационные компетенции знать: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правили техники безопасности при работе с различными инструментами и приспособлениями - возникновение дизайна </w:t>
      </w:r>
      <w:proofErr w:type="gramStart"/>
      <w:r w:rsidRPr="00DC742B">
        <w:rPr>
          <w:rFonts w:ascii="Times New Roman" w:hAnsi="Times New Roman" w:cs="Times New Roman"/>
          <w:sz w:val="24"/>
          <w:szCs w:val="24"/>
        </w:rPr>
        <w:t>-с</w:t>
      </w:r>
      <w:proofErr w:type="gramEnd"/>
      <w:r w:rsidRPr="00DC742B">
        <w:rPr>
          <w:rFonts w:ascii="Times New Roman" w:hAnsi="Times New Roman" w:cs="Times New Roman"/>
          <w:sz w:val="24"/>
          <w:szCs w:val="24"/>
        </w:rPr>
        <w:t xml:space="preserve">вязь  декоративно-прикладного искусство и дизайна уметь: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соблюдать все необходимые правила ТБ;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синтезировать и обобщать эстетические знания, художественно-графические умения и навыки</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Раздел 2.</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Общие понятия и представление о форме.</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28ч. Тема 3-4.Соотношение форм и  их признаков</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Теория.2ч.  Определение форма. Соотношение ф</w:t>
      </w:r>
      <w:r w:rsidR="00CB679D" w:rsidRPr="00DC742B">
        <w:rPr>
          <w:rFonts w:ascii="Times New Roman" w:hAnsi="Times New Roman" w:cs="Times New Roman"/>
          <w:sz w:val="24"/>
          <w:szCs w:val="24"/>
        </w:rPr>
        <w:t xml:space="preserve">орм и их основные признаки. </w:t>
      </w:r>
      <w:r w:rsidRPr="00DC742B">
        <w:rPr>
          <w:rFonts w:ascii="Times New Roman" w:hAnsi="Times New Roman" w:cs="Times New Roman"/>
          <w:sz w:val="24"/>
          <w:szCs w:val="24"/>
        </w:rPr>
        <w:t>Дидактические единицы: фотографии Тема 5-6. Соотношение форм и  их признаков Практика 2ч. Выполнение наброска предметов</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Дидактические единицы: фотографии Тема 7-8. Соотношение форм и  их признаков</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Практика 2ч. Выполнение наброска предметов</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Дидактические единицы: фотографии Тема 9-10. Соотношение форм и  их признаков</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Практика 2ч. Выполнение наброска предметов</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Дидактические единицы: фотографии Тема 11-12.</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Линейные формы. Практика 2ч</w:t>
      </w:r>
      <w:r w:rsidR="00CB679D" w:rsidRPr="00DC742B">
        <w:rPr>
          <w:rFonts w:ascii="Times New Roman" w:hAnsi="Times New Roman" w:cs="Times New Roman"/>
          <w:sz w:val="24"/>
          <w:szCs w:val="24"/>
        </w:rPr>
        <w:t xml:space="preserve">. Выполнение  линейного рисунка. </w:t>
      </w:r>
      <w:r w:rsidRPr="00DC742B">
        <w:rPr>
          <w:rFonts w:ascii="Times New Roman" w:hAnsi="Times New Roman" w:cs="Times New Roman"/>
          <w:sz w:val="24"/>
          <w:szCs w:val="24"/>
        </w:rPr>
        <w:t>Дидактические единицы: наглядное пособие</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Тема 13-14.</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Линейные формы. Практика 2ч. Выполнение  линейного рисунка</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 xml:space="preserve"> Дидактические единицы: наглядное пособие</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Тема 15-</w:t>
      </w:r>
      <w:r w:rsidRPr="00DC742B">
        <w:rPr>
          <w:rFonts w:ascii="Times New Roman" w:hAnsi="Times New Roman" w:cs="Times New Roman"/>
          <w:sz w:val="24"/>
          <w:szCs w:val="24"/>
        </w:rPr>
        <w:lastRenderedPageBreak/>
        <w:t>16</w:t>
      </w:r>
      <w:r w:rsidR="00CB679D" w:rsidRPr="00DC742B">
        <w:rPr>
          <w:rFonts w:ascii="Times New Roman" w:hAnsi="Times New Roman" w:cs="Times New Roman"/>
          <w:sz w:val="24"/>
          <w:szCs w:val="24"/>
        </w:rPr>
        <w:t>.</w:t>
      </w:r>
      <w:r w:rsidRPr="00DC742B">
        <w:rPr>
          <w:rFonts w:ascii="Times New Roman" w:hAnsi="Times New Roman" w:cs="Times New Roman"/>
          <w:sz w:val="24"/>
          <w:szCs w:val="24"/>
        </w:rPr>
        <w:t xml:space="preserve"> Плоскостные формы.   Практика 2ч. Выполнение плоскостной работы. Макет Дидактические единицы: наглядное пособие Тема 17-18. Плоскостные формы. Практика 2ч. Выполнение плоскостной работы. Макет Дидактические единицы: наглядное пособие Тема 19-20. Плоскостные формы. Практика 2ч. Выполнение плоскостной работы. Макет Дидактические единицы: наглядное пособие Тема 21-22. Плоскостные формы. Практика 2ч. Выполнение плоскостной работы. Макет Дидактические единицы: наглядное пособие Тема 23-24. Объемные формы. Практика 2ч. Выполнение объемной работы. Макет Дидактические единицы: наглядное пособие Тема 25-26. Объемные формы. Практика 2ч. Выполнение объемной работы. Макет Тема 27-28. Объемные формы. Практика 2ч. Выполнение объемной работы. Макет Тема 29-30. Объемные формы. Практика 2ч. Выполнение объемной работы. Макет Дидактические единицы: наглядное пособие</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В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xml:space="preserve">, информационные компетенции знать: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общие понятия и представление о форме</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 xml:space="preserve">понятие линейной, плоскостной  объемной формы  уметь: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соблюдать все необходимые правила ТБ;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выполнять эскизы и зарисовки для реализации творческого замысла;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правильно подбирать художественные материалы для выполнения творческой работы;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самостоятельно организовывать творческую деятельность в коллективе (распределять обязанности, создавать дружескую атмосферу, стремиться к взаимовыручке и солидарности в работе);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3.Шрифт как необходимый элемент и выразительное средство художественного проекта.40ч.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31-32. Тематический алфавит. Буквы животные. Практика.2ч. Выполнение эскиза.  Дидактические единицы: наглядное пособие</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w:t>
      </w:r>
      <w:r w:rsidR="00CB679D" w:rsidRPr="00DC742B">
        <w:rPr>
          <w:rFonts w:ascii="Times New Roman" w:hAnsi="Times New Roman" w:cs="Times New Roman"/>
          <w:sz w:val="24"/>
          <w:szCs w:val="24"/>
        </w:rPr>
        <w:t xml:space="preserve"> </w:t>
      </w:r>
      <w:r w:rsidRPr="00DC742B">
        <w:rPr>
          <w:rFonts w:ascii="Times New Roman" w:hAnsi="Times New Roman" w:cs="Times New Roman"/>
          <w:sz w:val="24"/>
          <w:szCs w:val="24"/>
        </w:rPr>
        <w:t>33-34. Тематический алфавит. Буквы животные. Практика.2ч. Выполнение эскиза.  Дидактические единицы: наглядное пособие Тема 35-36.Тематический алфавит. Буквы животные. Практика 2ч Выполнение эскиза. Дидактические единицы: наглядное пособие</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 37-38. Тематический алфавит. Буквы животные. Практика 2ч Выполнение эскиза. Дидактические единицы: наглядное пособие</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39-40. Тематический алфавит. Буквы растения. Практика 2ч Выполнение эскиза. Дидактические единицы: наглядное пособие </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 41-42. Тематический алфавит. Буквы растения. Практика 2ч Выполнение эскиза. Дидактические единицы: наглядное пособие</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 43-44. Тематический алфавит. Буквы растения. Практика 2ч. Выполнение эскиза. Дидактические единицы: наглядное пособие</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 45-46. Тематический алфавит. Буквы растения. Практика 2ч. Выполнение эскиза. Дидактические единицы: наглядное пособие</w:t>
      </w:r>
      <w:r w:rsidR="00CB679D" w:rsidRPr="00DC742B">
        <w:rPr>
          <w:rFonts w:ascii="Times New Roman" w:hAnsi="Times New Roman" w:cs="Times New Roman"/>
          <w:sz w:val="24"/>
          <w:szCs w:val="24"/>
        </w:rPr>
        <w:t>.</w:t>
      </w:r>
    </w:p>
    <w:p w:rsidR="00CB679D"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 47-48. Тематический алфавит. Буквы растения. Практика 2ч. Выполнение эскиза. Дидактические единицы: наглядное пособие</w:t>
      </w:r>
      <w:r w:rsidR="00CB679D"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 49-50.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51-52.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53-54. Графический шрифтовой образ, заключенного в слове Практика 2 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55-56.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57-58.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59-60.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lastRenderedPageBreak/>
        <w:t xml:space="preserve"> Тема 61-62.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63-64.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65-66.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67-68. Графический шрифтовой образ, заключенного в слове Практика 2ч Выполнение эскиза. Дидактические единицы: наглядное пособие</w:t>
      </w:r>
      <w:proofErr w:type="gramStart"/>
      <w:r w:rsidRPr="00DC742B">
        <w:rPr>
          <w:rFonts w:ascii="Times New Roman" w:hAnsi="Times New Roman" w:cs="Times New Roman"/>
          <w:sz w:val="24"/>
          <w:szCs w:val="24"/>
        </w:rPr>
        <w:t xml:space="preserve"> </w:t>
      </w:r>
      <w:r w:rsidR="00751818" w:rsidRPr="00DC742B">
        <w:rPr>
          <w:rFonts w:ascii="Times New Roman" w:hAnsi="Times New Roman" w:cs="Times New Roman"/>
          <w:sz w:val="24"/>
          <w:szCs w:val="24"/>
        </w:rPr>
        <w:t>.</w:t>
      </w:r>
      <w:proofErr w:type="gramEnd"/>
    </w:p>
    <w:p w:rsidR="00751818" w:rsidRPr="00DC742B" w:rsidRDefault="00A237D4" w:rsidP="00CB679D">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Тема 69-70. Графический шрифтовой образ, заключенного в слове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В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информационные компетенции знать: - правили техники безопасности при работе с различными инструментами и приспособлениями</w:t>
      </w:r>
      <w:r w:rsidR="00751818" w:rsidRPr="00DC742B">
        <w:rPr>
          <w:rFonts w:ascii="Times New Roman" w:hAnsi="Times New Roman" w:cs="Times New Roman"/>
          <w:sz w:val="24"/>
          <w:szCs w:val="24"/>
        </w:rPr>
        <w:t>:</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-шрифт как необходимый элемент и выразительное средство художественного проекта уметь</w:t>
      </w:r>
      <w:r w:rsidR="00751818" w:rsidRPr="00DC742B">
        <w:rPr>
          <w:rFonts w:ascii="Times New Roman" w:hAnsi="Times New Roman" w:cs="Times New Roman"/>
          <w:sz w:val="24"/>
          <w:szCs w:val="24"/>
        </w:rPr>
        <w:t>;</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 соблюдать все необходимые правила ТБ; </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выполнять эскизы и зарисовки для реализации творческого замысла; </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правильно подбирать художественные материалы для выполнения творческой работы; </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самостоятельно организовывать творческую деятельность в коллективе (распределять обязанности, создавать дружескую атмосферу, стремиться к взаимовыручке и солидарности в работе);</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 выполнять творческий замысел творческого проекта, на практике используя различные технические приемы изобразительного и декоративно-прикладного искусства</w:t>
      </w:r>
      <w:r w:rsidR="00751818" w:rsidRPr="00DC742B">
        <w:rPr>
          <w:rFonts w:ascii="Times New Roman" w:hAnsi="Times New Roman" w:cs="Times New Roman"/>
          <w:sz w:val="24"/>
          <w:szCs w:val="24"/>
        </w:rPr>
        <w:t>.</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Раздел 4. Дизайн-проект 38ч. Тема 71-72. Определение темы проекта. Формулировка проблемы. </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Теория 1 . Определение темы проекта. 2ч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73-106 .Исследовательская работа Практика 34ч. Оформление документов и выполнение эскизов. Документация творческого проекта, соблюдая все этапы (выбор идеи, поисковая работа, анкетирование, составление эскизов, составление сметы на приобретение материалов и инструментов).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Тема 107-108.Презентация проекта. Теория 2ч.  Защита проекта. В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xml:space="preserve">, информационные компетенции  знать: </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правили техники безопасности при работе с различными инструментами и приспособлениями</w:t>
      </w:r>
      <w:r w:rsidR="00751818" w:rsidRPr="00DC742B">
        <w:rPr>
          <w:rFonts w:ascii="Times New Roman" w:hAnsi="Times New Roman" w:cs="Times New Roman"/>
          <w:sz w:val="24"/>
          <w:szCs w:val="24"/>
        </w:rPr>
        <w:t>;</w:t>
      </w:r>
      <w:r w:rsidRPr="00DC742B">
        <w:rPr>
          <w:rFonts w:ascii="Times New Roman" w:hAnsi="Times New Roman" w:cs="Times New Roman"/>
          <w:sz w:val="24"/>
          <w:szCs w:val="24"/>
        </w:rPr>
        <w:t xml:space="preserve"> </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-шрифт как необходимый элемент и выразительное средство художественного проекта</w:t>
      </w:r>
      <w:r w:rsidR="00751818" w:rsidRPr="00DC742B">
        <w:rPr>
          <w:rFonts w:ascii="Times New Roman" w:hAnsi="Times New Roman" w:cs="Times New Roman"/>
          <w:sz w:val="24"/>
          <w:szCs w:val="24"/>
        </w:rPr>
        <w:t>;</w:t>
      </w:r>
    </w:p>
    <w:p w:rsidR="00751818"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 правила выполнения творческого проекта по разработке</w:t>
      </w:r>
      <w:r w:rsidR="00751818" w:rsidRPr="00DC742B">
        <w:rPr>
          <w:rFonts w:ascii="Times New Roman" w:hAnsi="Times New Roman" w:cs="Times New Roman"/>
          <w:sz w:val="24"/>
          <w:szCs w:val="24"/>
        </w:rPr>
        <w:t xml:space="preserve"> эмблемы</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(оформление документации проекта, выполнение подготовительного этапа, выполнение практической работы, проведение презентации проекта, анализ)</w:t>
      </w:r>
      <w:proofErr w:type="gramStart"/>
      <w:r w:rsidRPr="00DC742B">
        <w:rPr>
          <w:rFonts w:ascii="Times New Roman" w:hAnsi="Times New Roman" w:cs="Times New Roman"/>
          <w:sz w:val="24"/>
          <w:szCs w:val="24"/>
        </w:rPr>
        <w:t>.</w:t>
      </w:r>
      <w:proofErr w:type="gramEnd"/>
      <w:r w:rsidRPr="00DC742B">
        <w:rPr>
          <w:rFonts w:ascii="Times New Roman" w:hAnsi="Times New Roman" w:cs="Times New Roman"/>
          <w:sz w:val="24"/>
          <w:szCs w:val="24"/>
        </w:rPr>
        <w:t xml:space="preserve">   </w:t>
      </w:r>
      <w:proofErr w:type="gramStart"/>
      <w:r w:rsidRPr="00DC742B">
        <w:rPr>
          <w:rFonts w:ascii="Times New Roman" w:hAnsi="Times New Roman" w:cs="Times New Roman"/>
          <w:sz w:val="24"/>
          <w:szCs w:val="24"/>
        </w:rPr>
        <w:t>у</w:t>
      </w:r>
      <w:proofErr w:type="gramEnd"/>
      <w:r w:rsidRPr="00DC742B">
        <w:rPr>
          <w:rFonts w:ascii="Times New Roman" w:hAnsi="Times New Roman" w:cs="Times New Roman"/>
          <w:sz w:val="24"/>
          <w:szCs w:val="24"/>
        </w:rPr>
        <w:t xml:space="preserve">меть: </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соблюдать все необходимые правила ТБ; </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выполнять эскизы и зарисовки для реализации творческого замысла; </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правильно подбирать художественные материалы для выполнения творческой работы; </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самостоятельно организовывать творческую деятельность в коллективе (распределять обязанности, создавать дружескую атмосферу, стремиться к взаимовыручке и солидарности в работе); </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оформлять документы творческого проекта, соблюдая все этапы (выбор идеи, поисковая работа, анкетирование, составление эскизов, анализ работы); - выполнять творческий замысел творческого проекта, на практике используя различные технические приемы изобразительного и декоративно-прикладного искусства; </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представлять результаты работы в виде сводных таблиц, планов, проектов, презентаций, фотоальбомов и т. </w:t>
      </w:r>
      <w:proofErr w:type="spellStart"/>
      <w:r w:rsidRPr="00DC742B">
        <w:rPr>
          <w:rFonts w:ascii="Times New Roman" w:hAnsi="Times New Roman" w:cs="Times New Roman"/>
          <w:sz w:val="24"/>
          <w:szCs w:val="24"/>
        </w:rPr>
        <w:t>д</w:t>
      </w:r>
      <w:proofErr w:type="spellEnd"/>
      <w:r w:rsidRPr="00DC742B">
        <w:rPr>
          <w:rFonts w:ascii="Times New Roman" w:hAnsi="Times New Roman" w:cs="Times New Roman"/>
          <w:sz w:val="24"/>
          <w:szCs w:val="24"/>
        </w:rPr>
        <w:t xml:space="preserve">; </w:t>
      </w:r>
    </w:p>
    <w:p w:rsidR="00751818" w:rsidRPr="00DC742B" w:rsidRDefault="00A237D4" w:rsidP="00751818">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lastRenderedPageBreak/>
        <w:t xml:space="preserve">- проводить презентацию авторской творческой работы.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5.Практическая работа.32ч.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Тема 109-110Предметы быта Практика 2ч. Выполнение эскиза.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Дидактические единицы: наглядное пособие</w:t>
      </w:r>
      <w:r w:rsidR="00751818" w:rsidRPr="00DC742B">
        <w:rPr>
          <w:rFonts w:ascii="Times New Roman" w:hAnsi="Times New Roman" w:cs="Times New Roman"/>
          <w:sz w:val="24"/>
          <w:szCs w:val="24"/>
        </w:rPr>
        <w:t>.</w:t>
      </w:r>
      <w:r w:rsidRPr="00DC742B">
        <w:rPr>
          <w:rFonts w:ascii="Times New Roman" w:hAnsi="Times New Roman" w:cs="Times New Roman"/>
          <w:sz w:val="24"/>
          <w:szCs w:val="24"/>
        </w:rPr>
        <w:t xml:space="preserve">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111-112</w:t>
      </w:r>
      <w:r w:rsidR="00751818" w:rsidRPr="00DC742B">
        <w:rPr>
          <w:rFonts w:ascii="Times New Roman" w:hAnsi="Times New Roman" w:cs="Times New Roman"/>
          <w:sz w:val="24"/>
          <w:szCs w:val="24"/>
        </w:rPr>
        <w:t xml:space="preserve"> </w:t>
      </w:r>
      <w:r w:rsidRPr="00DC742B">
        <w:rPr>
          <w:rFonts w:ascii="Times New Roman" w:hAnsi="Times New Roman" w:cs="Times New Roman"/>
          <w:sz w:val="24"/>
          <w:szCs w:val="24"/>
        </w:rPr>
        <w:t>Предметы быта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r w:rsidRPr="00DC742B">
        <w:rPr>
          <w:rFonts w:ascii="Times New Roman" w:hAnsi="Times New Roman" w:cs="Times New Roman"/>
          <w:sz w:val="24"/>
          <w:szCs w:val="24"/>
        </w:rPr>
        <w:t xml:space="preserve">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113-114</w:t>
      </w:r>
      <w:r w:rsidR="00751818" w:rsidRPr="00DC742B">
        <w:rPr>
          <w:rFonts w:ascii="Times New Roman" w:hAnsi="Times New Roman" w:cs="Times New Roman"/>
          <w:sz w:val="24"/>
          <w:szCs w:val="24"/>
        </w:rPr>
        <w:t xml:space="preserve"> </w:t>
      </w:r>
      <w:r w:rsidRPr="00DC742B">
        <w:rPr>
          <w:rFonts w:ascii="Times New Roman" w:hAnsi="Times New Roman" w:cs="Times New Roman"/>
          <w:sz w:val="24"/>
          <w:szCs w:val="24"/>
        </w:rPr>
        <w:t>Предметы быта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115-116Предметы быта Практика 2ч. Выполнение эскиза. Дидактические единицы: наглядное пособие Тема 117-118. Транспорт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119-120 Транспорт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121-122. Транспорт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123-124 Транспорт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125-126 Игрушка.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127-128 Игрушка. Практика 2ч. Выполнение эскиза. Дидактические единицы: наглядное пособие Тема 129-130 Игрушка.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131-132. Игрушка.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133-134.Архитектурных ансамблей. Практика 2ч. Выполнение эскиза. Дидактические единицы: наглядное пособие Тема 135-136.Архитектурных ансамблей.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137-138.Архитектурных ансамблей.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139-140. Проведение итоговой выставки Дидактические единицы: наглядное пособие</w:t>
      </w:r>
      <w:r w:rsidR="00751818" w:rsidRPr="00DC742B">
        <w:rPr>
          <w:rFonts w:ascii="Times New Roman" w:hAnsi="Times New Roman" w:cs="Times New Roman"/>
          <w:sz w:val="24"/>
          <w:szCs w:val="24"/>
        </w:rPr>
        <w:t>.</w:t>
      </w:r>
    </w:p>
    <w:p w:rsidR="00A237D4" w:rsidRPr="00DC742B" w:rsidRDefault="00A237D4" w:rsidP="00751818">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В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xml:space="preserve">, информационные компетенции знать: - правили техники безопасности при работе с различными инструментами и приспособлениями уметь: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соблюдать все необходимые правила ТБ;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выполнять эскизы и зарисовки для реализации творческого замысла;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правильно подбирать художественные материалы для выполнения творческой работы;</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 самостоятельно организовывать творческую деятельность в коллективе (распределять обязанности, создавать дружескую атмосферу, стремиться к взаимовыручке и солидарности в работе); В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информационные компетенции</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b/>
          <w:sz w:val="24"/>
          <w:szCs w:val="24"/>
        </w:rPr>
      </w:pPr>
      <w:r w:rsidRPr="00DC742B">
        <w:rPr>
          <w:rFonts w:ascii="Times New Roman" w:hAnsi="Times New Roman" w:cs="Times New Roman"/>
          <w:b/>
          <w:sz w:val="24"/>
          <w:szCs w:val="24"/>
        </w:rPr>
        <w:t xml:space="preserve"> Содержание учебной программы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2 год обучения Раздел  1.Композиция.9ч.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1-2.Понятие композиции в дизайне. Закономерности композиции Теория 2ч. Понятие композиции в дизайне. Закономерности композиции Тема 3-4.Основные средства композиции.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5-6.Основные средства композиции. Практика 2ч. Выполнение эскиза. Дидактические единицы: наглядное пособие Тема 7-8. Фронтальная композиция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7-8. Фронтальная композиция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11-12. Объемная композиция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lastRenderedPageBreak/>
        <w:t>Тема 13-14. Объемная композиция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15-16. Глубинно-пространственная композиция.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17-18. Глубинно-пространственная композиция.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19-20. Основные категории композиции.  Практика 2ч. Выполнение эскиза. Дидактические единицы: наглядное пособие Тема 21-22. Основные категории композиции.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23-24. Основные категории композиции.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25-26. Основные категории композиции.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27-30. Основные категории композиции.  Практика 2ч. Выполнение эскиза. Дидактические единицы: наглядное пособие</w:t>
      </w:r>
      <w:proofErr w:type="gramStart"/>
      <w:r w:rsidRPr="00DC742B">
        <w:rPr>
          <w:rFonts w:ascii="Times New Roman" w:hAnsi="Times New Roman" w:cs="Times New Roman"/>
          <w:sz w:val="24"/>
          <w:szCs w:val="24"/>
        </w:rPr>
        <w:t xml:space="preserve"> В</w:t>
      </w:r>
      <w:proofErr w:type="gramEnd"/>
      <w:r w:rsidRPr="00DC742B">
        <w:rPr>
          <w:rFonts w:ascii="Times New Roman" w:hAnsi="Times New Roman" w:cs="Times New Roman"/>
          <w:sz w:val="24"/>
          <w:szCs w:val="24"/>
        </w:rPr>
        <w:t xml:space="preserve">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информационные компетенции знать: правили техники безопасности при работе с различными инструментами и приспособлениями</w:t>
      </w:r>
      <w:r w:rsidR="00751818" w:rsidRPr="00DC742B">
        <w:rPr>
          <w:rFonts w:ascii="Times New Roman" w:hAnsi="Times New Roman" w:cs="Times New Roman"/>
          <w:sz w:val="24"/>
          <w:szCs w:val="24"/>
        </w:rPr>
        <w:t xml:space="preserve">, </w:t>
      </w:r>
      <w:r w:rsidRPr="00DC742B">
        <w:rPr>
          <w:rFonts w:ascii="Times New Roman" w:hAnsi="Times New Roman" w:cs="Times New Roman"/>
          <w:sz w:val="24"/>
          <w:szCs w:val="24"/>
        </w:rPr>
        <w:t>общие понятия и представление о композиции</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-основные средства композиции уметь: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соблюдать все необходимые правила ТБ;</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выполнять эскизы и зарисовки для реализации творческого замысла;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правильно подбирать художественные материалы для выполнения творческой работы;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самостоятельно организовывать творческую деятельность в коллективе (распределять обязанности, создавать дружескую атмосферу, стремиться к взаимовыручке и солидарности в работе)</w:t>
      </w:r>
      <w:r w:rsidR="00751818" w:rsidRPr="00DC742B">
        <w:rPr>
          <w:rFonts w:ascii="Times New Roman" w:hAnsi="Times New Roman" w:cs="Times New Roman"/>
          <w:sz w:val="24"/>
          <w:szCs w:val="24"/>
        </w:rPr>
        <w:t>.</w:t>
      </w:r>
      <w:r w:rsidRPr="00DC742B">
        <w:rPr>
          <w:rFonts w:ascii="Times New Roman" w:hAnsi="Times New Roman" w:cs="Times New Roman"/>
          <w:sz w:val="24"/>
          <w:szCs w:val="24"/>
        </w:rPr>
        <w:t xml:space="preserve">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2.    Рекламный и полиграфический дизайн. 40ч.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31-32. Рекламный дизайн.  Создание вывесок, рекламных щитов для социума. Теория Многообразие современной материально-вещной среды. Плоскостная композиция в дизайне. Разнообразие полиграфического дизайна, его художественно-композиционные, визуально-психологические и социальные аспекты.2ч.  Практика 2ч. Выполнение эскиза.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33-34. Рекламный дизайн.  Создание вывесок, рекламных щитов для социума.  Практика 2ч. Выполнение эскиза на свободную или заданную тему.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35-36. Рекламный дизайн.  Создание вывесок, рекламных щитов для социума.  Практика 2ч. Выполнение эскиза на свободную или заданную тему.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37-38. Рекламный дизайн.  Создание вывесок, рекламных щитов для социума.  Практика 2ч. Выполнение эскиза на свободную или заданную тему.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39-40 Рекламный дизайн.  Создание вывесок, рекламных щитов для социума.  Практика 2ч. Выполнение эскиза на свободную или заданную тему.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41-42 Рекламный дизайн.  Создание вывесок, рекламных щитов для социума.  Практика 2ч. Выполнение эскиза на свободную или заданную тему.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Тема 43-44. Фотография в современном дизайне. Теория2ч. Выбор объекта съемки — это искусство видения. Идея художника и съемка. Свет — изобразительный язык фотографии. Роль света в выявлении формы и фактуры вещи. Свет в натюрморте — постановочный, в пейзаже — природный. Цвет в фотографии: превращение «природности» цвета в «художественность». Графическое искусство черно-белой фотографии. Постановочный и репортажный портреты: состояние и мгновение. Грамота портретной съемки: определение точки и места съемки, постановка света, выбор </w:t>
      </w:r>
      <w:proofErr w:type="spellStart"/>
      <w:r w:rsidRPr="00DC742B">
        <w:rPr>
          <w:rFonts w:ascii="Times New Roman" w:hAnsi="Times New Roman" w:cs="Times New Roman"/>
          <w:sz w:val="24"/>
          <w:szCs w:val="24"/>
        </w:rPr>
        <w:t>эмоциональнопсихологического</w:t>
      </w:r>
      <w:proofErr w:type="spellEnd"/>
      <w:r w:rsidRPr="00DC742B">
        <w:rPr>
          <w:rFonts w:ascii="Times New Roman" w:hAnsi="Times New Roman" w:cs="Times New Roman"/>
          <w:sz w:val="24"/>
          <w:szCs w:val="24"/>
        </w:rPr>
        <w:t xml:space="preserve"> </w:t>
      </w:r>
      <w:r w:rsidRPr="00DC742B">
        <w:rPr>
          <w:rFonts w:ascii="Times New Roman" w:hAnsi="Times New Roman" w:cs="Times New Roman"/>
          <w:sz w:val="24"/>
          <w:szCs w:val="24"/>
        </w:rPr>
        <w:lastRenderedPageBreak/>
        <w:t xml:space="preserve">состояния, позы и фона </w:t>
      </w:r>
      <w:proofErr w:type="gramStart"/>
      <w:r w:rsidRPr="00DC742B">
        <w:rPr>
          <w:rFonts w:ascii="Times New Roman" w:hAnsi="Times New Roman" w:cs="Times New Roman"/>
          <w:sz w:val="24"/>
          <w:szCs w:val="24"/>
        </w:rPr>
        <w:t>для</w:t>
      </w:r>
      <w:proofErr w:type="gramEnd"/>
      <w:r w:rsidRPr="00DC742B">
        <w:rPr>
          <w:rFonts w:ascii="Times New Roman" w:hAnsi="Times New Roman" w:cs="Times New Roman"/>
          <w:sz w:val="24"/>
          <w:szCs w:val="24"/>
        </w:rPr>
        <w:t xml:space="preserve"> портретируемого.  Дидактические единицы: наглядное пособие</w:t>
      </w:r>
      <w:r w:rsidR="00751818" w:rsidRPr="00DC742B">
        <w:rPr>
          <w:rFonts w:ascii="Times New Roman" w:hAnsi="Times New Roman" w:cs="Times New Roman"/>
          <w:sz w:val="24"/>
          <w:szCs w:val="24"/>
        </w:rPr>
        <w:t>.</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Тема 45-46. Фотография в современном дизайне. Практика 2ч. Натюрморт </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47-48. Фотография в современном дизайне. Практика 2ч. Натюрморт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49-50. Фотография в современном дизайне. Практика 2ч. Портрет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51-52. Фотография в современном дизайне.  Практика 2ч. Портрет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53-54. Фотография в современном дизайне. Практика 2ч. Пейзаж Дидактические единицы: наглядное пособие</w:t>
      </w:r>
      <w:r w:rsidR="00751818" w:rsidRPr="00DC742B">
        <w:rPr>
          <w:rFonts w:ascii="Times New Roman" w:hAnsi="Times New Roman" w:cs="Times New Roman"/>
          <w:sz w:val="24"/>
          <w:szCs w:val="24"/>
        </w:rPr>
        <w:t>.</w:t>
      </w:r>
    </w:p>
    <w:p w:rsidR="00751818"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55-56. Фотография в современном дизайне. Практика 2ч. Пейзаж Дидактические единицы: наглядное пособие</w:t>
      </w:r>
      <w:r w:rsidR="00751818"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57-58. Фотография в современном дизайне. Практика 2ч. Репортажная фотография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59-60. Фотография в современном дизайне. Практика 2ч. Репортажная фотография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61-62. Фотография в современном дизайне. Практика 2ч. Коллаж. Презентация.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63-64.Полиграфический дизайн</w:t>
      </w:r>
      <w:r w:rsidR="00B709F2" w:rsidRPr="00DC742B">
        <w:rPr>
          <w:rFonts w:ascii="Times New Roman" w:hAnsi="Times New Roman" w:cs="Times New Roman"/>
          <w:sz w:val="24"/>
          <w:szCs w:val="24"/>
        </w:rPr>
        <w:t>.</w:t>
      </w:r>
      <w:r w:rsidRPr="00DC742B">
        <w:rPr>
          <w:rFonts w:ascii="Times New Roman" w:hAnsi="Times New Roman" w:cs="Times New Roman"/>
          <w:sz w:val="24"/>
          <w:szCs w:val="24"/>
        </w:rPr>
        <w:t xml:space="preserve"> Теория 2ч. Многообразие видов полиграфического дизайна: от визитки до книги. Соединение текста и изображения. Элементы, составляющие конструкцию и художественное оформление книги, журнала. </w:t>
      </w:r>
      <w:proofErr w:type="spellStart"/>
      <w:r w:rsidRPr="00DC742B">
        <w:rPr>
          <w:rFonts w:ascii="Times New Roman" w:hAnsi="Times New Roman" w:cs="Times New Roman"/>
          <w:sz w:val="24"/>
          <w:szCs w:val="24"/>
        </w:rPr>
        <w:t>Коллажная</w:t>
      </w:r>
      <w:proofErr w:type="spellEnd"/>
      <w:r w:rsidRPr="00DC742B">
        <w:rPr>
          <w:rFonts w:ascii="Times New Roman" w:hAnsi="Times New Roman" w:cs="Times New Roman"/>
          <w:sz w:val="24"/>
          <w:szCs w:val="24"/>
        </w:rPr>
        <w:t xml:space="preserve"> композиция: образность и технология.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65-66. Полиграфический дизайн Практика 2ч.  макет разворота или обложки книг; макет разворота журнала.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67-68. Полиграфический дизайн Практика 2ч. макет разворота или обложки книг; макет разворота журнала. Дидактиче</w:t>
      </w:r>
      <w:r w:rsidR="00B709F2" w:rsidRPr="00DC742B">
        <w:rPr>
          <w:rFonts w:ascii="Times New Roman" w:hAnsi="Times New Roman" w:cs="Times New Roman"/>
          <w:sz w:val="24"/>
          <w:szCs w:val="24"/>
        </w:rPr>
        <w:t>ские единицы: наглядное пособие.</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69-70. Полиграфический дизайн Практика 2ч. макет разворота или обложки книг; макет разворота журнала. Дидактические единицы: наглядное пособие</w:t>
      </w:r>
      <w:proofErr w:type="gramStart"/>
      <w:r w:rsidRPr="00DC742B">
        <w:rPr>
          <w:rFonts w:ascii="Times New Roman" w:hAnsi="Times New Roman" w:cs="Times New Roman"/>
          <w:sz w:val="24"/>
          <w:szCs w:val="24"/>
        </w:rPr>
        <w:t xml:space="preserve"> В</w:t>
      </w:r>
      <w:proofErr w:type="gramEnd"/>
      <w:r w:rsidRPr="00DC742B">
        <w:rPr>
          <w:rFonts w:ascii="Times New Roman" w:hAnsi="Times New Roman" w:cs="Times New Roman"/>
          <w:sz w:val="24"/>
          <w:szCs w:val="24"/>
        </w:rPr>
        <w:t xml:space="preserve">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xml:space="preserve">, информационные компетенции знать: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правили техники безопасности при работе с различными инструментами и приспособлениями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w:t>
      </w:r>
      <w:r w:rsidR="00B709F2" w:rsidRPr="00DC742B">
        <w:rPr>
          <w:rFonts w:ascii="Times New Roman" w:hAnsi="Times New Roman" w:cs="Times New Roman"/>
          <w:sz w:val="24"/>
          <w:szCs w:val="24"/>
        </w:rPr>
        <w:t xml:space="preserve"> </w:t>
      </w:r>
      <w:r w:rsidRPr="00DC742B">
        <w:rPr>
          <w:rFonts w:ascii="Times New Roman" w:hAnsi="Times New Roman" w:cs="Times New Roman"/>
          <w:sz w:val="24"/>
          <w:szCs w:val="24"/>
        </w:rPr>
        <w:t>основные жанры в фотографии.</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о принципах художественной образности и специфике изображения в фотографии  </w:t>
      </w:r>
      <w:proofErr w:type="gramStart"/>
      <w:r w:rsidRPr="00DC742B">
        <w:rPr>
          <w:rFonts w:ascii="Times New Roman" w:hAnsi="Times New Roman" w:cs="Times New Roman"/>
          <w:sz w:val="24"/>
          <w:szCs w:val="24"/>
        </w:rPr>
        <w:t>-о</w:t>
      </w:r>
      <w:proofErr w:type="gramEnd"/>
      <w:r w:rsidRPr="00DC742B">
        <w:rPr>
          <w:rFonts w:ascii="Times New Roman" w:hAnsi="Times New Roman" w:cs="Times New Roman"/>
          <w:sz w:val="24"/>
          <w:szCs w:val="24"/>
        </w:rPr>
        <w:t xml:space="preserve">бщие понятия и представление о композиции.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-осно</w:t>
      </w:r>
      <w:r w:rsidR="00B709F2" w:rsidRPr="00DC742B">
        <w:rPr>
          <w:rFonts w:ascii="Times New Roman" w:hAnsi="Times New Roman" w:cs="Times New Roman"/>
          <w:sz w:val="24"/>
          <w:szCs w:val="24"/>
        </w:rPr>
        <w:t>вные средства композиции уметь:</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соблюдать все необходимые правила ТБ;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выполнять эскизы и зарисовки для реализации творческого замысла;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правильно подбирать художественные материалы для выполнения творческой работы;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самостоятельно организовывать творческую деятельность в коллективе;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представлять результаты работы в виде сводных таблиц, планов, проектов, презентаций, фотоальбомов и т. </w:t>
      </w:r>
      <w:proofErr w:type="spellStart"/>
      <w:r w:rsidRPr="00DC742B">
        <w:rPr>
          <w:rFonts w:ascii="Times New Roman" w:hAnsi="Times New Roman" w:cs="Times New Roman"/>
          <w:sz w:val="24"/>
          <w:szCs w:val="24"/>
        </w:rPr>
        <w:t>д</w:t>
      </w:r>
      <w:proofErr w:type="spellEnd"/>
      <w:r w:rsidRPr="00DC742B">
        <w:rPr>
          <w:rFonts w:ascii="Times New Roman" w:hAnsi="Times New Roman" w:cs="Times New Roman"/>
          <w:sz w:val="24"/>
          <w:szCs w:val="24"/>
        </w:rPr>
        <w:t xml:space="preserve">; (распределять обязанности, создавать дружескую атмосферу, стремиться к взаимовыручке и солидарности в работе).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Раздел 3. Дизайн-проект 38ч. Тема 71-72. Определение темы проекта. Формулировка проблемы.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Теория 2 . Определение темы проекта.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Тема 73-106. Исследовательская работа. Практика 34ч. Оформление документов и выполнение эскизов. Документация творческого проекта, соблюдая все этапы (выбор идеи, поисковая работа, анкетирование, составление эскизов, составление сметы на приобретение материалов и инструментов).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Тема107-108.Презентация проекта. Теория 2ч.  Защита проекта В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xml:space="preserve">, информационные </w:t>
      </w:r>
      <w:r w:rsidRPr="00DC742B">
        <w:rPr>
          <w:rFonts w:ascii="Times New Roman" w:hAnsi="Times New Roman" w:cs="Times New Roman"/>
          <w:sz w:val="24"/>
          <w:szCs w:val="24"/>
        </w:rPr>
        <w:lastRenderedPageBreak/>
        <w:t>компетенции знать: - правили техники безопасности при работе с различными инструментами и приспособлениями - правила выполнения творческого проекта (оформление документации проекта, выполнение подготовительного этапа, выполнение практической работы, проведение презентации проекта, анализ)</w:t>
      </w:r>
      <w:proofErr w:type="gramStart"/>
      <w:r w:rsidRPr="00DC742B">
        <w:rPr>
          <w:rFonts w:ascii="Times New Roman" w:hAnsi="Times New Roman" w:cs="Times New Roman"/>
          <w:sz w:val="24"/>
          <w:szCs w:val="24"/>
        </w:rPr>
        <w:t>.</w:t>
      </w:r>
      <w:proofErr w:type="gramEnd"/>
      <w:r w:rsidRPr="00DC742B">
        <w:rPr>
          <w:rFonts w:ascii="Times New Roman" w:hAnsi="Times New Roman" w:cs="Times New Roman"/>
          <w:sz w:val="24"/>
          <w:szCs w:val="24"/>
        </w:rPr>
        <w:t xml:space="preserve">  </w:t>
      </w:r>
      <w:proofErr w:type="gramStart"/>
      <w:r w:rsidRPr="00DC742B">
        <w:rPr>
          <w:rFonts w:ascii="Times New Roman" w:hAnsi="Times New Roman" w:cs="Times New Roman"/>
          <w:sz w:val="24"/>
          <w:szCs w:val="24"/>
        </w:rPr>
        <w:t>у</w:t>
      </w:r>
      <w:proofErr w:type="gramEnd"/>
      <w:r w:rsidRPr="00DC742B">
        <w:rPr>
          <w:rFonts w:ascii="Times New Roman" w:hAnsi="Times New Roman" w:cs="Times New Roman"/>
          <w:sz w:val="24"/>
          <w:szCs w:val="24"/>
        </w:rPr>
        <w:t>меть:</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 соблюдать все необходимые правила ТБ; - выполнять эскизы и зарисовки для реализации творческого замысла;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правильно подбирать художественные материалы для выполнения творческой работы;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самостоятельно организовывать творческую деятельность в коллективе (распределять обязанности, создавать дружескую атмосферу, стремиться к взаимовыручке и солидарности в работе);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оформлять документы творческого проекта, соблюдая все этапы (выбор идеи, поисковая работа, анкетирование, составление эскизов, анализ работы); - выполнять творческий замысел творческого проекта, на практике используя различные технические приемы изобразительного и декоративно-прикладного искусства;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 представлять результаты работы в виде сводных таблиц, планов, проектов, презентаций, фотоальбомов и т. </w:t>
      </w:r>
      <w:proofErr w:type="spellStart"/>
      <w:r w:rsidRPr="00DC742B">
        <w:rPr>
          <w:rFonts w:ascii="Times New Roman" w:hAnsi="Times New Roman" w:cs="Times New Roman"/>
          <w:sz w:val="24"/>
          <w:szCs w:val="24"/>
        </w:rPr>
        <w:t>д</w:t>
      </w:r>
      <w:proofErr w:type="spellEnd"/>
      <w:r w:rsidRPr="00DC742B">
        <w:rPr>
          <w:rFonts w:ascii="Times New Roman" w:hAnsi="Times New Roman" w:cs="Times New Roman"/>
          <w:sz w:val="24"/>
          <w:szCs w:val="24"/>
        </w:rPr>
        <w:t xml:space="preserve">;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проводить презентацию авторской творческой работы Раздел 4.Практическая работа.32ч.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109-110. Декоративные решетки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Тема 111-112. Декоративные решетки Практика 2ч. Выполнение эскиза.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113-114. Декоративные решетки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115-116. Декоративные решетки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117-118</w:t>
      </w:r>
      <w:r w:rsidR="00B709F2" w:rsidRPr="00DC742B">
        <w:rPr>
          <w:rFonts w:ascii="Times New Roman" w:hAnsi="Times New Roman" w:cs="Times New Roman"/>
          <w:sz w:val="24"/>
          <w:szCs w:val="24"/>
        </w:rPr>
        <w:t xml:space="preserve"> </w:t>
      </w:r>
      <w:r w:rsidRPr="00DC742B">
        <w:rPr>
          <w:rFonts w:ascii="Times New Roman" w:hAnsi="Times New Roman" w:cs="Times New Roman"/>
          <w:sz w:val="24"/>
          <w:szCs w:val="24"/>
        </w:rPr>
        <w:t>Лампа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119-120</w:t>
      </w:r>
      <w:r w:rsidR="00B709F2" w:rsidRPr="00DC742B">
        <w:rPr>
          <w:rFonts w:ascii="Times New Roman" w:hAnsi="Times New Roman" w:cs="Times New Roman"/>
          <w:sz w:val="24"/>
          <w:szCs w:val="24"/>
        </w:rPr>
        <w:t xml:space="preserve"> </w:t>
      </w:r>
      <w:r w:rsidRPr="00DC742B">
        <w:rPr>
          <w:rFonts w:ascii="Times New Roman" w:hAnsi="Times New Roman" w:cs="Times New Roman"/>
          <w:sz w:val="24"/>
          <w:szCs w:val="24"/>
        </w:rPr>
        <w:t>Лампа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121-122</w:t>
      </w:r>
      <w:r w:rsidR="00B709F2" w:rsidRPr="00DC742B">
        <w:rPr>
          <w:rFonts w:ascii="Times New Roman" w:hAnsi="Times New Roman" w:cs="Times New Roman"/>
          <w:sz w:val="24"/>
          <w:szCs w:val="24"/>
        </w:rPr>
        <w:t xml:space="preserve"> </w:t>
      </w:r>
      <w:r w:rsidRPr="00DC742B">
        <w:rPr>
          <w:rFonts w:ascii="Times New Roman" w:hAnsi="Times New Roman" w:cs="Times New Roman"/>
          <w:sz w:val="24"/>
          <w:szCs w:val="24"/>
        </w:rPr>
        <w:t>Лампа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123-124Лампа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125-126.Мебель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127-128.Мебель Практика 2ч. Выполнение эскиза. Дидактиче</w:t>
      </w:r>
      <w:r w:rsidR="00B709F2" w:rsidRPr="00DC742B">
        <w:rPr>
          <w:rFonts w:ascii="Times New Roman" w:hAnsi="Times New Roman" w:cs="Times New Roman"/>
          <w:sz w:val="24"/>
          <w:szCs w:val="24"/>
        </w:rPr>
        <w:t>ские единицы: наглядное пособие.</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129-130.Мебель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131-132.Мебель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133-134.Техника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135-136.Техника Практика 2ч. Выполнение эскиза. Дидактические единицы: наглядное пособие</w:t>
      </w:r>
      <w:r w:rsidR="00B709F2" w:rsidRPr="00DC742B">
        <w:rPr>
          <w:rFonts w:ascii="Times New Roman" w:hAnsi="Times New Roman" w:cs="Times New Roman"/>
          <w:sz w:val="24"/>
          <w:szCs w:val="24"/>
        </w:rPr>
        <w:t>.</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Тема 137-138.Техника Практика 2ч. Выполнение эскиза. Дидактиче</w:t>
      </w:r>
      <w:r w:rsidR="00B709F2" w:rsidRPr="00DC742B">
        <w:rPr>
          <w:rFonts w:ascii="Times New Roman" w:hAnsi="Times New Roman" w:cs="Times New Roman"/>
          <w:sz w:val="24"/>
          <w:szCs w:val="24"/>
        </w:rPr>
        <w:t>ские единицы: наглядное пособие.</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Тема 139-140. Проведение итоговой выставки Практика 2ч знать: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правили техники безопасности при работе с различными инструментами и приспособлениями </w:t>
      </w:r>
      <w:proofErr w:type="gramStart"/>
      <w:r w:rsidRPr="00DC742B">
        <w:rPr>
          <w:rFonts w:ascii="Times New Roman" w:hAnsi="Times New Roman" w:cs="Times New Roman"/>
          <w:sz w:val="24"/>
          <w:szCs w:val="24"/>
        </w:rPr>
        <w:t>-о</w:t>
      </w:r>
      <w:proofErr w:type="gramEnd"/>
      <w:r w:rsidRPr="00DC742B">
        <w:rPr>
          <w:rFonts w:ascii="Times New Roman" w:hAnsi="Times New Roman" w:cs="Times New Roman"/>
          <w:sz w:val="24"/>
          <w:szCs w:val="24"/>
        </w:rPr>
        <w:t xml:space="preserve">сновные средства композиции уметь: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соблюдать все необходимые правила ТБ;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выполнять эскизы и зарисовки для реализации творческого замысла;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 правильно подбирать художественные материалы для выполнения творческой работы;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lastRenderedPageBreak/>
        <w:t xml:space="preserve">- самостоятельно организовывать творческую деятельность в коллективе (распределять обязанности, создавать дружескую атмосферу, стремиться к взаимовыручке и солидарности в работе);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выполнять творческий замысел творческого проекта, на практике используя различные технические приемы изобразительного и декоративно-прикладного искусства</w:t>
      </w:r>
      <w:proofErr w:type="gramStart"/>
      <w:r w:rsidRPr="00DC742B">
        <w:rPr>
          <w:rFonts w:ascii="Times New Roman" w:hAnsi="Times New Roman" w:cs="Times New Roman"/>
          <w:sz w:val="24"/>
          <w:szCs w:val="24"/>
        </w:rPr>
        <w:t xml:space="preserve"> В</w:t>
      </w:r>
      <w:proofErr w:type="gramEnd"/>
      <w:r w:rsidRPr="00DC742B">
        <w:rPr>
          <w:rFonts w:ascii="Times New Roman" w:hAnsi="Times New Roman" w:cs="Times New Roman"/>
          <w:sz w:val="24"/>
          <w:szCs w:val="24"/>
        </w:rPr>
        <w:t xml:space="preserve"> результате изучения раздела у учащихся формируются культурологические, </w:t>
      </w:r>
      <w:proofErr w:type="spellStart"/>
      <w:r w:rsidRPr="00DC742B">
        <w:rPr>
          <w:rFonts w:ascii="Times New Roman" w:hAnsi="Times New Roman" w:cs="Times New Roman"/>
          <w:sz w:val="24"/>
          <w:szCs w:val="24"/>
        </w:rPr>
        <w:t>креативные</w:t>
      </w:r>
      <w:proofErr w:type="spellEnd"/>
      <w:r w:rsidRPr="00DC742B">
        <w:rPr>
          <w:rFonts w:ascii="Times New Roman" w:hAnsi="Times New Roman" w:cs="Times New Roman"/>
          <w:sz w:val="24"/>
          <w:szCs w:val="24"/>
        </w:rPr>
        <w:t xml:space="preserve">, информационные компетенции   </w:t>
      </w:r>
    </w:p>
    <w:p w:rsidR="00B709F2" w:rsidRPr="00DC742B" w:rsidRDefault="00A237D4" w:rsidP="00DC742B">
      <w:pPr>
        <w:spacing w:after="0" w:line="240" w:lineRule="auto"/>
        <w:jc w:val="center"/>
        <w:rPr>
          <w:rFonts w:ascii="Times New Roman" w:hAnsi="Times New Roman" w:cs="Times New Roman"/>
          <w:sz w:val="24"/>
          <w:szCs w:val="24"/>
        </w:rPr>
      </w:pPr>
      <w:r w:rsidRPr="00DC742B">
        <w:rPr>
          <w:rFonts w:ascii="Times New Roman" w:hAnsi="Times New Roman" w:cs="Times New Roman"/>
          <w:b/>
          <w:sz w:val="24"/>
          <w:szCs w:val="24"/>
        </w:rPr>
        <w:t>III. ТРЕБОВАНИЯ К УРОВНЮ ПОДГОТОВКИ УЧАЩИХСЯ</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Требования к уровню подготовки учащихся на различных этапах обучения</w:t>
      </w:r>
      <w:r w:rsidR="00B709F2" w:rsidRPr="00DC742B">
        <w:rPr>
          <w:rFonts w:ascii="Times New Roman" w:hAnsi="Times New Roman" w:cs="Times New Roman"/>
          <w:sz w:val="24"/>
          <w:szCs w:val="24"/>
        </w:rPr>
        <w:t>.</w:t>
      </w:r>
      <w:r w:rsidRPr="00DC742B">
        <w:rPr>
          <w:rFonts w:ascii="Times New Roman" w:hAnsi="Times New Roman" w:cs="Times New Roman"/>
          <w:sz w:val="24"/>
          <w:szCs w:val="24"/>
        </w:rPr>
        <w:t xml:space="preserve">  Первый год обучения  - знания:  терминологии дизайнерского искусства;   видов компьютерной графики: растровой, векторной, фрактальной;   основных понятий компьютерной графики: разрешение экрана, принтер, изображения; цвет в компьютерной графике и цветовые </w:t>
      </w:r>
      <w:proofErr w:type="gramStart"/>
      <w:r w:rsidRPr="00DC742B">
        <w:rPr>
          <w:rFonts w:ascii="Times New Roman" w:hAnsi="Times New Roman" w:cs="Times New Roman"/>
          <w:sz w:val="24"/>
          <w:szCs w:val="24"/>
        </w:rPr>
        <w:t>модели</w:t>
      </w:r>
      <w:proofErr w:type="gramEnd"/>
      <w:r w:rsidRPr="00DC742B">
        <w:rPr>
          <w:rFonts w:ascii="Times New Roman" w:hAnsi="Times New Roman" w:cs="Times New Roman"/>
          <w:sz w:val="24"/>
          <w:szCs w:val="24"/>
        </w:rPr>
        <w:t xml:space="preserve"> и другие;  особенностей, достоинств и недостатков растровой графики;  методов кодирования цветов в компьютерной графике – цветовых моделей;  способов хранения изображений в файлах растрового формата;  </w:t>
      </w:r>
      <w:proofErr w:type="gramStart"/>
      <w:r w:rsidRPr="00DC742B">
        <w:rPr>
          <w:rFonts w:ascii="Times New Roman" w:hAnsi="Times New Roman" w:cs="Times New Roman"/>
          <w:sz w:val="24"/>
          <w:szCs w:val="24"/>
        </w:rPr>
        <w:t>методов сжатия графических файлов;  назначения и функций растровых графических программ;  применения инструментария растровой программы в определенном алгоритме;  цифровых устройств  ввода-вывода изображения;   основных закономерностей и правил композиции и умение применять их в практической работе;  - умения:  создавать художественный образ на основе решения технических и творческих задач;  различать форматы графических файлов и понимать целесообразность их использования при работе с различными графическими программами;</w:t>
      </w:r>
      <w:proofErr w:type="gramEnd"/>
      <w:r w:rsidRPr="00DC742B">
        <w:rPr>
          <w:rFonts w:ascii="Times New Roman" w:hAnsi="Times New Roman" w:cs="Times New Roman"/>
          <w:sz w:val="24"/>
          <w:szCs w:val="24"/>
        </w:rPr>
        <w:t xml:space="preserve">  </w:t>
      </w:r>
      <w:proofErr w:type="gramStart"/>
      <w:r w:rsidRPr="00DC742B">
        <w:rPr>
          <w:rFonts w:ascii="Times New Roman" w:hAnsi="Times New Roman" w:cs="Times New Roman"/>
          <w:sz w:val="24"/>
          <w:szCs w:val="24"/>
        </w:rPr>
        <w:t>обработки графической информации с помощью растровых программ;  работы с текстом в растровой программе;  применение в изображении различных эффектов;  создавать собственные изображения, используя инструменты рисования;  работы с цветом, создания градиентных, однородных и узорных заливок;  выделения фрагментов изображения с использованием различных инструментов;  перемещения, дублирования и вращения выделенных областей;  сохранения выделенных областей для последующего использования;</w:t>
      </w:r>
      <w:proofErr w:type="gramEnd"/>
      <w:r w:rsidRPr="00DC742B">
        <w:rPr>
          <w:rFonts w:ascii="Times New Roman" w:hAnsi="Times New Roman" w:cs="Times New Roman"/>
          <w:sz w:val="24"/>
          <w:szCs w:val="24"/>
        </w:rPr>
        <w:t xml:space="preserve">  </w:t>
      </w:r>
      <w:proofErr w:type="gramStart"/>
      <w:r w:rsidRPr="00DC742B">
        <w:rPr>
          <w:rFonts w:ascii="Times New Roman" w:hAnsi="Times New Roman" w:cs="Times New Roman"/>
          <w:sz w:val="24"/>
          <w:szCs w:val="24"/>
        </w:rPr>
        <w:t>создания монтажа из готовых изображений (создание многослойных документов);  выполнения индивидуального творческого задания средствами компьютерной графики;  составления грамотной композиции с выразительным и оригинальным композиционным решением;  - навыки:  настройки интерфейса, навигации и масштабирования показа изображения;  работы с инструментами рисования, создания новых кистей и узоров, настройки прозрачности изображения и режимов смешивания;  работы с инструментами выделения областей в изображении и создания коллажей;</w:t>
      </w:r>
      <w:proofErr w:type="gramEnd"/>
      <w:r w:rsidRPr="00DC742B">
        <w:rPr>
          <w:rFonts w:ascii="Times New Roman" w:hAnsi="Times New Roman" w:cs="Times New Roman"/>
          <w:sz w:val="24"/>
          <w:szCs w:val="24"/>
        </w:rPr>
        <w:t xml:space="preserve"> работы  со слоями и управления слоями;  выполнения тоновой и цветовой коррекции и ретуширования фотографий;  компоновки текста и изображения;  владения техническими приемами работы в компьютерной графике;   компоновки элементов композиции в формате и создания выразительного цветового решения</w:t>
      </w:r>
      <w:r w:rsidR="00B709F2" w:rsidRPr="00DC742B">
        <w:rPr>
          <w:rFonts w:ascii="Times New Roman" w:hAnsi="Times New Roman" w:cs="Times New Roman"/>
          <w:sz w:val="24"/>
          <w:szCs w:val="24"/>
        </w:rPr>
        <w:t>.</w:t>
      </w:r>
    </w:p>
    <w:p w:rsidR="00A237D4"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Второй год обучения  - знания:  основных закономерностей и правил композиции и умение применять их в практической работе;  знания терминологии дизайнерского искусства;  особенностей, достоинств и недостатков векторной графики;  способов хранения изображений в файлах векторного формата;  методов сжатия графических файлов;  назначения и функций векторных графических программ;  инструментария векторной программы и операций с изображениями;  - умения: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  умения создавать художественный образ на основе решения технических и творческих задач;  составления грамотной композиции с выразительным и оригинальным композиционным решением;  обработки графической информации с помощью векторных программ;  </w:t>
      </w:r>
      <w:proofErr w:type="gramStart"/>
      <w:r w:rsidRPr="00DC742B">
        <w:rPr>
          <w:rFonts w:ascii="Times New Roman" w:hAnsi="Times New Roman" w:cs="Times New Roman"/>
          <w:sz w:val="24"/>
          <w:szCs w:val="24"/>
        </w:rPr>
        <w:t xml:space="preserve">выполнения индивидуального творческого задания с применением векторной программы и использованием главных инструментов векторных программ, а именно: </w:t>
      </w:r>
      <w:proofErr w:type="spellStart"/>
      <w:r w:rsidRPr="00DC742B">
        <w:rPr>
          <w:rFonts w:ascii="Times New Roman" w:hAnsi="Times New Roman" w:cs="Times New Roman"/>
          <w:sz w:val="24"/>
          <w:szCs w:val="24"/>
        </w:rPr>
        <w:t>o</w:t>
      </w:r>
      <w:proofErr w:type="spellEnd"/>
      <w:r w:rsidRPr="00DC742B">
        <w:rPr>
          <w:rFonts w:ascii="Times New Roman" w:hAnsi="Times New Roman" w:cs="Times New Roman"/>
          <w:sz w:val="24"/>
          <w:szCs w:val="24"/>
        </w:rPr>
        <w:t xml:space="preserve"> создавать рисунки из примитивов (линий, прямоугольников, окружностей и т. д.); </w:t>
      </w:r>
      <w:proofErr w:type="spellStart"/>
      <w:r w:rsidRPr="00DC742B">
        <w:rPr>
          <w:rFonts w:ascii="Times New Roman" w:hAnsi="Times New Roman" w:cs="Times New Roman"/>
          <w:sz w:val="24"/>
          <w:szCs w:val="24"/>
        </w:rPr>
        <w:t>o</w:t>
      </w:r>
      <w:proofErr w:type="spellEnd"/>
      <w:r w:rsidRPr="00DC742B">
        <w:rPr>
          <w:rFonts w:ascii="Times New Roman" w:hAnsi="Times New Roman" w:cs="Times New Roman"/>
          <w:sz w:val="24"/>
          <w:szCs w:val="24"/>
        </w:rPr>
        <w:t xml:space="preserve"> выполнять основные операции над объектами (удаление, перемещение, масштабирование, вращение и т.д.); </w:t>
      </w:r>
      <w:proofErr w:type="spellStart"/>
      <w:r w:rsidRPr="00DC742B">
        <w:rPr>
          <w:rFonts w:ascii="Times New Roman" w:hAnsi="Times New Roman" w:cs="Times New Roman"/>
          <w:sz w:val="24"/>
          <w:szCs w:val="24"/>
        </w:rPr>
        <w:t>o</w:t>
      </w:r>
      <w:proofErr w:type="spellEnd"/>
      <w:r w:rsidRPr="00DC742B">
        <w:rPr>
          <w:rFonts w:ascii="Times New Roman" w:hAnsi="Times New Roman" w:cs="Times New Roman"/>
          <w:sz w:val="24"/>
          <w:szCs w:val="24"/>
        </w:rPr>
        <w:t xml:space="preserve"> формировать собственные цветовые оттенки в различных цветовых моделях; </w:t>
      </w:r>
      <w:proofErr w:type="spellStart"/>
      <w:r w:rsidRPr="00DC742B">
        <w:rPr>
          <w:rFonts w:ascii="Times New Roman" w:hAnsi="Times New Roman" w:cs="Times New Roman"/>
          <w:sz w:val="24"/>
          <w:szCs w:val="24"/>
        </w:rPr>
        <w:t>o</w:t>
      </w:r>
      <w:proofErr w:type="spellEnd"/>
      <w:r w:rsidRPr="00DC742B">
        <w:rPr>
          <w:rFonts w:ascii="Times New Roman" w:hAnsi="Times New Roman" w:cs="Times New Roman"/>
          <w:sz w:val="24"/>
          <w:szCs w:val="24"/>
        </w:rPr>
        <w:t xml:space="preserve"> </w:t>
      </w:r>
      <w:r w:rsidRPr="00DC742B">
        <w:rPr>
          <w:rFonts w:ascii="Times New Roman" w:hAnsi="Times New Roman" w:cs="Times New Roman"/>
          <w:sz w:val="24"/>
          <w:szCs w:val="24"/>
        </w:rPr>
        <w:lastRenderedPageBreak/>
        <w:t>создавать однородные, градиентные и узорные заливки;</w:t>
      </w:r>
      <w:proofErr w:type="gramEnd"/>
      <w:r w:rsidRPr="00DC742B">
        <w:rPr>
          <w:rFonts w:ascii="Times New Roman" w:hAnsi="Times New Roman" w:cs="Times New Roman"/>
          <w:sz w:val="24"/>
          <w:szCs w:val="24"/>
        </w:rPr>
        <w:t xml:space="preserve"> </w:t>
      </w:r>
      <w:proofErr w:type="spellStart"/>
      <w:proofErr w:type="gramStart"/>
      <w:r w:rsidRPr="00DC742B">
        <w:rPr>
          <w:rFonts w:ascii="Times New Roman" w:hAnsi="Times New Roman" w:cs="Times New Roman"/>
          <w:sz w:val="24"/>
          <w:szCs w:val="24"/>
        </w:rPr>
        <w:t>o</w:t>
      </w:r>
      <w:proofErr w:type="spellEnd"/>
      <w:r w:rsidRPr="00DC742B">
        <w:rPr>
          <w:rFonts w:ascii="Times New Roman" w:hAnsi="Times New Roman" w:cs="Times New Roman"/>
          <w:sz w:val="24"/>
          <w:szCs w:val="24"/>
        </w:rPr>
        <w:t xml:space="preserve"> работать с контурами объектов и их цветом; </w:t>
      </w:r>
      <w:proofErr w:type="spellStart"/>
      <w:r w:rsidRPr="00DC742B">
        <w:rPr>
          <w:rFonts w:ascii="Times New Roman" w:hAnsi="Times New Roman" w:cs="Times New Roman"/>
          <w:sz w:val="24"/>
          <w:szCs w:val="24"/>
        </w:rPr>
        <w:t>o</w:t>
      </w:r>
      <w:proofErr w:type="spellEnd"/>
      <w:r w:rsidRPr="00DC742B">
        <w:rPr>
          <w:rFonts w:ascii="Times New Roman" w:hAnsi="Times New Roman" w:cs="Times New Roman"/>
          <w:sz w:val="24"/>
          <w:szCs w:val="24"/>
        </w:rPr>
        <w:t xml:space="preserve"> создавать рисунки из кривых; </w:t>
      </w:r>
      <w:proofErr w:type="spellStart"/>
      <w:r w:rsidRPr="00DC742B">
        <w:rPr>
          <w:rFonts w:ascii="Times New Roman" w:hAnsi="Times New Roman" w:cs="Times New Roman"/>
          <w:sz w:val="24"/>
          <w:szCs w:val="24"/>
        </w:rPr>
        <w:t>o</w:t>
      </w:r>
      <w:proofErr w:type="spellEnd"/>
      <w:r w:rsidRPr="00DC742B">
        <w:rPr>
          <w:rFonts w:ascii="Times New Roman" w:hAnsi="Times New Roman" w:cs="Times New Roman"/>
          <w:sz w:val="24"/>
          <w:szCs w:val="24"/>
        </w:rPr>
        <w:t xml:space="preserve">  получать объемные изображения;  формирования собственных цветовых оттенков в различных цветовых моделях;  - навыки:  использования методов упорядочивания и объединения объектов в векторных программах;  применения различных графических эффектов (объем, перетекание, фигурная подрезка и т. д.) в векторных программах;  создания надписей, заголовков, размещения текста вдоль кривой;</w:t>
      </w:r>
      <w:proofErr w:type="gramEnd"/>
      <w:r w:rsidRPr="00DC742B">
        <w:rPr>
          <w:rFonts w:ascii="Times New Roman" w:hAnsi="Times New Roman" w:cs="Times New Roman"/>
          <w:sz w:val="24"/>
          <w:szCs w:val="24"/>
        </w:rPr>
        <w:t xml:space="preserve">  компоновки элементов композиции в формате и создания выразительного цветового решения средствами компьютерной графики.  </w:t>
      </w:r>
    </w:p>
    <w:p w:rsidR="00B709F2" w:rsidRPr="00DC742B" w:rsidRDefault="00A237D4" w:rsidP="00DC742B">
      <w:pPr>
        <w:spacing w:after="0" w:line="240" w:lineRule="auto"/>
        <w:jc w:val="center"/>
        <w:rPr>
          <w:rFonts w:ascii="Times New Roman" w:hAnsi="Times New Roman" w:cs="Times New Roman"/>
          <w:sz w:val="24"/>
          <w:szCs w:val="24"/>
        </w:rPr>
      </w:pPr>
      <w:r w:rsidRPr="00DC742B">
        <w:rPr>
          <w:rFonts w:ascii="Times New Roman" w:hAnsi="Times New Roman" w:cs="Times New Roman"/>
          <w:b/>
          <w:sz w:val="24"/>
          <w:szCs w:val="24"/>
        </w:rPr>
        <w:t>IV. ФОРМЫ И МЕТОДЫ КОНТРОЛЯ. СИСТЕМА ОЦЕНОК</w:t>
      </w:r>
    </w:p>
    <w:p w:rsidR="00A237D4"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Аттестация: цели виды, форма, содержание</w:t>
      </w:r>
      <w:r w:rsidR="00B709F2" w:rsidRPr="00DC742B">
        <w:rPr>
          <w:rFonts w:ascii="Times New Roman" w:hAnsi="Times New Roman" w:cs="Times New Roman"/>
          <w:sz w:val="24"/>
          <w:szCs w:val="24"/>
        </w:rPr>
        <w:t>.</w:t>
      </w:r>
      <w:r w:rsidRPr="00DC742B">
        <w:rPr>
          <w:rFonts w:ascii="Times New Roman" w:hAnsi="Times New Roman" w:cs="Times New Roman"/>
          <w:sz w:val="24"/>
          <w:szCs w:val="24"/>
        </w:rPr>
        <w:t xml:space="preserve">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корректирующую функции. Текущий контроль успеваемости учащихся проводится в рамках аудиторного времени, предусмотренного на учебный предмет. В виде проверки самостоятельной работы учащегося, обсуждения технических элементов работы, методов достижения композиционной целостности для создания наиболее выразительного художественного образа в дизайнерской композиции; выставления оценок и пр.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Преподаватель имеет возможность  по своему усмотрению проводить промежуточные просмотры по разделам программы.   Формы промежуточной аттестации:  зачет  ―  творческий  просмотр (проводится в рамках аудиторного  времени); экзамен ― творческий просмотр (проводится за рамками аудиторного времени). Промежуточный контроль успеваемости учащихся проводится в рамках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Тематика итоговых заданий в конце каждого учебного года может быть связана с планом творческой работы, </w:t>
      </w:r>
      <w:proofErr w:type="spellStart"/>
      <w:r w:rsidRPr="00DC742B">
        <w:rPr>
          <w:rFonts w:ascii="Times New Roman" w:hAnsi="Times New Roman" w:cs="Times New Roman"/>
          <w:sz w:val="24"/>
          <w:szCs w:val="24"/>
        </w:rPr>
        <w:t>конкурсно-выставочной</w:t>
      </w:r>
      <w:proofErr w:type="spellEnd"/>
      <w:r w:rsidRPr="00DC742B">
        <w:rPr>
          <w:rFonts w:ascii="Times New Roman" w:hAnsi="Times New Roman" w:cs="Times New Roman"/>
          <w:sz w:val="24"/>
          <w:szCs w:val="24"/>
        </w:rPr>
        <w:t xml:space="preserve"> деятельностью образовательной организации.  Итоговая аттестация в форме итогового просмотра-выставки проводится в конце второго полугодия третьего года обучения.   Итоговая работа предполагает создание проекта, созданного средствами компьютерной графики, с соблюдением всех условий и правил графического дизайна. Итоговый проект демонстрирует умения  реализовывать свои замыслы, творческий подход в выборе решения, умение работать в дизайнерских программах, готовить проект к печати. Тему итоговой работы каждый учащийся выбирает сам, учитывая свои возможности реализовать выбранную идею в графическом дизайнерском проекте. Требования к содержанию итоговой аттестации учащихся определяются образовательной организацией самостоятельно. </w:t>
      </w:r>
    </w:p>
    <w:p w:rsid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Во время коллективного обсуждения проектных работ и при их оценке преподавателю необходимо ориентироваться на следующие критерии: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1. Формально-образное выражение содержательной сущности прорабатываемой темы, художественное отображение ее качественной специфики в композиции.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2. Соответствие вида композиционной организации характеру решаемой учебной задачи.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3. Стилистическое единство (гармоничность) формообразования композиционных элементов.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4. Соблюдение количественной меры (минимум средств — максимум выразительности) в применении формально-композиционных и художественно-образных сре</w:t>
      </w:r>
      <w:proofErr w:type="gramStart"/>
      <w:r w:rsidRPr="00DC742B">
        <w:rPr>
          <w:rFonts w:ascii="Times New Roman" w:hAnsi="Times New Roman" w:cs="Times New Roman"/>
          <w:sz w:val="24"/>
          <w:szCs w:val="24"/>
        </w:rPr>
        <w:t>дств дл</w:t>
      </w:r>
      <w:proofErr w:type="gramEnd"/>
      <w:r w:rsidRPr="00DC742B">
        <w:rPr>
          <w:rFonts w:ascii="Times New Roman" w:hAnsi="Times New Roman" w:cs="Times New Roman"/>
          <w:sz w:val="24"/>
          <w:szCs w:val="24"/>
        </w:rPr>
        <w:t xml:space="preserve">я решения конкретно поставленной задачи.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5. Самостоятельность композиционного решения и целостность его внутренней структуры.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6. Тщательная проработка и художественная культура графического исполнения композиционного произведения.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7. Методическая последовательность работы над заданием.  </w:t>
      </w:r>
    </w:p>
    <w:p w:rsidR="00B709F2" w:rsidRPr="00DC742B" w:rsidRDefault="00A237D4" w:rsidP="00B709F2">
      <w:pPr>
        <w:spacing w:after="0" w:line="240" w:lineRule="auto"/>
        <w:ind w:firstLine="567"/>
        <w:jc w:val="both"/>
        <w:rPr>
          <w:rFonts w:ascii="Times New Roman" w:hAnsi="Times New Roman" w:cs="Times New Roman"/>
          <w:b/>
          <w:sz w:val="24"/>
          <w:szCs w:val="24"/>
        </w:rPr>
      </w:pPr>
      <w:r w:rsidRPr="00DC742B">
        <w:rPr>
          <w:rFonts w:ascii="Times New Roman" w:hAnsi="Times New Roman" w:cs="Times New Roman"/>
          <w:b/>
          <w:sz w:val="24"/>
          <w:szCs w:val="24"/>
        </w:rPr>
        <w:t xml:space="preserve">Критерии оценок </w:t>
      </w:r>
    </w:p>
    <w:p w:rsidR="00A237D4"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По результатам текущей, промежуточной и итоговой аттестации выставляются оценки: «отлично», «хорошо», «удовлетворительно».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lastRenderedPageBreak/>
        <w:t xml:space="preserve">5 (отлично) - учащийся самостоятельно выполняет все задачи на высоком качественном уровне, его работа отличается самостоятельностью композиционного и цветового решения, правильным </w:t>
      </w:r>
      <w:proofErr w:type="gramStart"/>
      <w:r w:rsidRPr="00DC742B">
        <w:rPr>
          <w:rFonts w:ascii="Times New Roman" w:hAnsi="Times New Roman" w:cs="Times New Roman"/>
          <w:sz w:val="24"/>
          <w:szCs w:val="24"/>
        </w:rPr>
        <w:t>техническим исполнением</w:t>
      </w:r>
      <w:proofErr w:type="gramEnd"/>
      <w:r w:rsidRPr="00DC742B">
        <w:rPr>
          <w:rFonts w:ascii="Times New Roman" w:hAnsi="Times New Roman" w:cs="Times New Roman"/>
          <w:sz w:val="24"/>
          <w:szCs w:val="24"/>
        </w:rPr>
        <w:t xml:space="preserve">, творческим подходом.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4 (хорошо) - учащийся справляется с поставленными перед ним задачами, но прибегает к помощи преподавателя. Работа выполнена, но есть незначительные ошибки. </w:t>
      </w:r>
    </w:p>
    <w:p w:rsidR="00B709F2" w:rsidRPr="00DC742B" w:rsidRDefault="00A237D4" w:rsidP="00DC742B">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3 (удовлетворительно) - работа выполнена со значительными нарушениями основных закономерностей и правил композиции, технически неправильно.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b/>
          <w:sz w:val="24"/>
          <w:szCs w:val="24"/>
        </w:rPr>
        <w:t>V. МЕТОДИЧЕСКОЕ ОБЕСПЕЧЕНИЕ УЧЕБНОГО ПРОЦЕССА</w:t>
      </w:r>
      <w:r w:rsidRPr="00DC742B">
        <w:rPr>
          <w:rFonts w:ascii="Times New Roman" w:hAnsi="Times New Roman" w:cs="Times New Roman"/>
          <w:sz w:val="24"/>
          <w:szCs w:val="24"/>
        </w:rPr>
        <w:t xml:space="preserve"> </w:t>
      </w:r>
      <w:r w:rsidR="00B709F2" w:rsidRPr="00DC742B">
        <w:rPr>
          <w:rFonts w:ascii="Times New Roman" w:hAnsi="Times New Roman" w:cs="Times New Roman"/>
          <w:sz w:val="24"/>
          <w:szCs w:val="24"/>
        </w:rPr>
        <w:t xml:space="preserve">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Методические рекомендации преподавателям Учебный материал, предлагаемый программой, нацелен на     формирование системы знаний у учеников о законах художественно-композиционного творчества в области дизайна и практического развития чувства композиции, что необходимо для формирования проектного мышления и овладения методическими принципами художественно-образного формообразования. Методика проведения учебной и самостоятельной работы над заданиями должна предусматривать следующие основные этапы: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1. Объяснение теоретического материала по теме задания, установление связей с предыдущими темами и параллельными предметами (при их наличии), выяснение роли, места и значения данной темы в формировании способностей, навыков и умений.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2. Постановка методической цели, формулировка конкретной учебной задачи и содержания предстоящей работы, а также определение условий, требований, ограничений и критериев оценки конечного результата. </w:t>
      </w:r>
    </w:p>
    <w:p w:rsidR="00B709F2" w:rsidRPr="00DC742B" w:rsidRDefault="00A237D4" w:rsidP="00B709F2">
      <w:pPr>
        <w:spacing w:after="0" w:line="240" w:lineRule="auto"/>
        <w:ind w:firstLine="567"/>
        <w:jc w:val="both"/>
        <w:rPr>
          <w:rFonts w:ascii="Times New Roman" w:hAnsi="Times New Roman" w:cs="Times New Roman"/>
          <w:sz w:val="24"/>
          <w:szCs w:val="24"/>
        </w:rPr>
      </w:pPr>
      <w:r w:rsidRPr="00DC742B">
        <w:rPr>
          <w:rFonts w:ascii="Times New Roman" w:hAnsi="Times New Roman" w:cs="Times New Roman"/>
          <w:sz w:val="24"/>
          <w:szCs w:val="24"/>
        </w:rPr>
        <w:t xml:space="preserve"> 3. Коллективное или индивидуальное проведение анализа наиболее существенных вопросов, связанных с содержанием прорабатываемой темы, и определение оптимальных направлений, методов и средств решения поставленных задач.  </w:t>
      </w:r>
    </w:p>
    <w:p w:rsidR="00B709F2" w:rsidRPr="00DC742B" w:rsidRDefault="00DC742B" w:rsidP="00B709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4. Краткое описание материалов анализа, включающее содержание предполагаемого решения, основные художественно-образные характеристики и </w:t>
      </w:r>
      <w:proofErr w:type="spellStart"/>
      <w:r w:rsidR="00A237D4" w:rsidRPr="00DC742B">
        <w:rPr>
          <w:rFonts w:ascii="Times New Roman" w:hAnsi="Times New Roman" w:cs="Times New Roman"/>
          <w:sz w:val="24"/>
          <w:szCs w:val="24"/>
        </w:rPr>
        <w:t>композиционновыразительные</w:t>
      </w:r>
      <w:proofErr w:type="spellEnd"/>
      <w:r w:rsidR="00A237D4" w:rsidRPr="00DC742B">
        <w:rPr>
          <w:rFonts w:ascii="Times New Roman" w:hAnsi="Times New Roman" w:cs="Times New Roman"/>
          <w:sz w:val="24"/>
          <w:szCs w:val="24"/>
        </w:rPr>
        <w:t xml:space="preserve"> средства практического воплощения творческого замысла.  </w:t>
      </w:r>
    </w:p>
    <w:p w:rsidR="00B709F2" w:rsidRPr="00DC742B" w:rsidRDefault="00DC742B" w:rsidP="00B709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5. Коллективное обсуждение материалов отчета, корректировка предлагаемого решения и средств его реализации.  </w:t>
      </w:r>
    </w:p>
    <w:p w:rsidR="00B709F2" w:rsidRPr="00DC742B" w:rsidRDefault="00DC742B" w:rsidP="00B709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6. Эскизная проработка предлагаемого решения, его обсуждение и утверждение педагогом.  </w:t>
      </w:r>
    </w:p>
    <w:p w:rsidR="00B709F2" w:rsidRPr="00DC742B" w:rsidRDefault="00DC742B" w:rsidP="00B709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7. Окончательная доработка и чистовое исполнение в электронном виде.  </w:t>
      </w:r>
      <w:r w:rsidR="00B709F2" w:rsidRPr="00DC742B">
        <w:rPr>
          <w:rFonts w:ascii="Times New Roman" w:hAnsi="Times New Roman" w:cs="Times New Roman"/>
          <w:sz w:val="24"/>
          <w:szCs w:val="24"/>
        </w:rPr>
        <w:t xml:space="preserve">     </w:t>
      </w:r>
    </w:p>
    <w:p w:rsidR="00B709F2" w:rsidRPr="00DC742B" w:rsidRDefault="00DC742B" w:rsidP="00B709F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237D4" w:rsidRPr="00DC742B">
        <w:rPr>
          <w:rFonts w:ascii="Times New Roman" w:hAnsi="Times New Roman" w:cs="Times New Roman"/>
          <w:sz w:val="24"/>
          <w:szCs w:val="24"/>
        </w:rPr>
        <w:t xml:space="preserve">8. Просмотр выполненных работ, их коллективное обсуждение и обоснование выставленной оценки. Предложенные в следующем разделе темы вопросов для повторения пройденного материала по теории и практических заданий по компьютерной графике и дизайну можно рассматривать как рекомендательные. Это дает возможность педагогу творчески подойти  к преподаванию учебного предмета, применять разработанные им методики. </w:t>
      </w:r>
    </w:p>
    <w:p w:rsidR="00B709F2" w:rsidRDefault="00B709F2"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Default="00DC742B" w:rsidP="00B709F2">
      <w:pPr>
        <w:spacing w:after="0" w:line="240" w:lineRule="auto"/>
        <w:ind w:firstLine="567"/>
        <w:jc w:val="both"/>
        <w:rPr>
          <w:rFonts w:ascii="Times New Roman" w:hAnsi="Times New Roman" w:cs="Times New Roman"/>
          <w:b/>
          <w:sz w:val="24"/>
          <w:szCs w:val="24"/>
        </w:rPr>
      </w:pPr>
    </w:p>
    <w:p w:rsidR="00DC742B" w:rsidRPr="00DC742B" w:rsidRDefault="00DC742B" w:rsidP="00B709F2">
      <w:pPr>
        <w:spacing w:after="0" w:line="240" w:lineRule="auto"/>
        <w:ind w:firstLine="567"/>
        <w:jc w:val="both"/>
        <w:rPr>
          <w:rFonts w:ascii="Times New Roman" w:hAnsi="Times New Roman" w:cs="Times New Roman"/>
          <w:b/>
          <w:sz w:val="24"/>
          <w:szCs w:val="24"/>
        </w:rPr>
      </w:pPr>
    </w:p>
    <w:p w:rsidR="00A237D4" w:rsidRPr="00DC742B" w:rsidRDefault="00A237D4" w:rsidP="00B709F2">
      <w:pPr>
        <w:spacing w:after="0" w:line="240" w:lineRule="auto"/>
        <w:ind w:firstLine="567"/>
        <w:jc w:val="both"/>
        <w:rPr>
          <w:rFonts w:ascii="Times New Roman" w:hAnsi="Times New Roman" w:cs="Times New Roman"/>
          <w:b/>
          <w:sz w:val="24"/>
          <w:szCs w:val="24"/>
        </w:rPr>
      </w:pPr>
      <w:r w:rsidRPr="00DC742B">
        <w:rPr>
          <w:rFonts w:ascii="Times New Roman" w:hAnsi="Times New Roman" w:cs="Times New Roman"/>
          <w:b/>
          <w:sz w:val="24"/>
          <w:szCs w:val="24"/>
        </w:rPr>
        <w:t xml:space="preserve">VI. СПИСОК ЛИТЕРАТУРЫ И СРЕДСТВ ОБУЧЕНИЯ </w:t>
      </w:r>
    </w:p>
    <w:p w:rsidR="00B709F2" w:rsidRPr="00DC742B" w:rsidRDefault="00B709F2" w:rsidP="000151DE">
      <w:pPr>
        <w:spacing w:after="0" w:line="240" w:lineRule="auto"/>
        <w:jc w:val="both"/>
        <w:rPr>
          <w:rFonts w:ascii="Times New Roman" w:hAnsi="Times New Roman" w:cs="Times New Roman"/>
          <w:sz w:val="24"/>
          <w:szCs w:val="24"/>
        </w:rPr>
      </w:pP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Список методической литературы по дизайну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 </w:t>
      </w:r>
      <w:proofErr w:type="spellStart"/>
      <w:r w:rsidRPr="00DC742B">
        <w:rPr>
          <w:rFonts w:ascii="Times New Roman" w:hAnsi="Times New Roman" w:cs="Times New Roman"/>
          <w:sz w:val="24"/>
          <w:szCs w:val="24"/>
        </w:rPr>
        <w:t>Голубева</w:t>
      </w:r>
      <w:proofErr w:type="spellEnd"/>
      <w:r w:rsidRPr="00DC742B">
        <w:rPr>
          <w:rFonts w:ascii="Times New Roman" w:hAnsi="Times New Roman" w:cs="Times New Roman"/>
          <w:sz w:val="24"/>
          <w:szCs w:val="24"/>
        </w:rPr>
        <w:t xml:space="preserve"> О.Л. Основы композиции. М., 2007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2. Дизайн. Иллюстрированный словарь-справочник./Б.Минервин, </w:t>
      </w:r>
      <w:proofErr w:type="spellStart"/>
      <w:r w:rsidRPr="00DC742B">
        <w:rPr>
          <w:rFonts w:ascii="Times New Roman" w:hAnsi="Times New Roman" w:cs="Times New Roman"/>
          <w:sz w:val="24"/>
          <w:szCs w:val="24"/>
        </w:rPr>
        <w:t>В.Т.Шимко</w:t>
      </w:r>
      <w:proofErr w:type="spellEnd"/>
      <w:r w:rsidRPr="00DC742B">
        <w:rPr>
          <w:rFonts w:ascii="Times New Roman" w:hAnsi="Times New Roman" w:cs="Times New Roman"/>
          <w:sz w:val="24"/>
          <w:szCs w:val="24"/>
        </w:rPr>
        <w:t xml:space="preserve">, А.В.Ефимов и др.: Под общей редакцией Г.Б.Минервина и </w:t>
      </w:r>
      <w:proofErr w:type="spellStart"/>
      <w:r w:rsidRPr="00DC742B">
        <w:rPr>
          <w:rFonts w:ascii="Times New Roman" w:hAnsi="Times New Roman" w:cs="Times New Roman"/>
          <w:sz w:val="24"/>
          <w:szCs w:val="24"/>
        </w:rPr>
        <w:t>В.Т.Шимко</w:t>
      </w:r>
      <w:proofErr w:type="spellEnd"/>
      <w:r w:rsidRPr="00DC742B">
        <w:rPr>
          <w:rFonts w:ascii="Times New Roman" w:hAnsi="Times New Roman" w:cs="Times New Roman"/>
          <w:sz w:val="24"/>
          <w:szCs w:val="24"/>
        </w:rPr>
        <w:t xml:space="preserve">. - М., «Архитектура С»,  2004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3. Ковалев Ф.В. Золотое сечение в живописи: Учебное пособие. ―  Киев: Высшая школа. Головное изд-во, 1989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4. Сокольникова Н.М. Основы композиции. Обнинск, 2006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5. Сокольникова Н.М. Изобразительное искусство и методика его преподавания в начальной школе. М., 2006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6. </w:t>
      </w:r>
      <w:proofErr w:type="spellStart"/>
      <w:r w:rsidRPr="00DC742B">
        <w:rPr>
          <w:rFonts w:ascii="Times New Roman" w:hAnsi="Times New Roman" w:cs="Times New Roman"/>
          <w:sz w:val="24"/>
          <w:szCs w:val="24"/>
        </w:rPr>
        <w:t>Паранюшкин</w:t>
      </w:r>
      <w:proofErr w:type="spellEnd"/>
      <w:r w:rsidRPr="00DC742B">
        <w:rPr>
          <w:rFonts w:ascii="Times New Roman" w:hAnsi="Times New Roman" w:cs="Times New Roman"/>
          <w:sz w:val="24"/>
          <w:szCs w:val="24"/>
        </w:rPr>
        <w:t xml:space="preserve"> Р.В. Композиция: теория и практика изобразительного искусства / Р. </w:t>
      </w:r>
      <w:proofErr w:type="spellStart"/>
      <w:r w:rsidRPr="00DC742B">
        <w:rPr>
          <w:rFonts w:ascii="Times New Roman" w:hAnsi="Times New Roman" w:cs="Times New Roman"/>
          <w:sz w:val="24"/>
          <w:szCs w:val="24"/>
        </w:rPr>
        <w:t>Паранюшкин</w:t>
      </w:r>
      <w:proofErr w:type="spellEnd"/>
      <w:r w:rsidRPr="00DC742B">
        <w:rPr>
          <w:rFonts w:ascii="Times New Roman" w:hAnsi="Times New Roman" w:cs="Times New Roman"/>
          <w:sz w:val="24"/>
          <w:szCs w:val="24"/>
        </w:rPr>
        <w:t xml:space="preserve">. — Изд. 2-е. — Ростов </w:t>
      </w:r>
      <w:proofErr w:type="spellStart"/>
      <w:r w:rsidRPr="00DC742B">
        <w:rPr>
          <w:rFonts w:ascii="Times New Roman" w:hAnsi="Times New Roman" w:cs="Times New Roman"/>
          <w:sz w:val="24"/>
          <w:szCs w:val="24"/>
        </w:rPr>
        <w:t>н</w:t>
      </w:r>
      <w:proofErr w:type="spellEnd"/>
      <w:r w:rsidRPr="00DC742B">
        <w:rPr>
          <w:rFonts w:ascii="Times New Roman" w:hAnsi="Times New Roman" w:cs="Times New Roman"/>
          <w:sz w:val="24"/>
          <w:szCs w:val="24"/>
        </w:rPr>
        <w:t>/Д</w:t>
      </w:r>
      <w:proofErr w:type="gramStart"/>
      <w:r w:rsidRPr="00DC742B">
        <w:rPr>
          <w:rFonts w:ascii="Times New Roman" w:hAnsi="Times New Roman" w:cs="Times New Roman"/>
          <w:sz w:val="24"/>
          <w:szCs w:val="24"/>
        </w:rPr>
        <w:t xml:space="preserve"> :</w:t>
      </w:r>
      <w:proofErr w:type="gramEnd"/>
      <w:r w:rsidRPr="00DC742B">
        <w:rPr>
          <w:rFonts w:ascii="Times New Roman" w:hAnsi="Times New Roman" w:cs="Times New Roman"/>
          <w:sz w:val="24"/>
          <w:szCs w:val="24"/>
        </w:rPr>
        <w:t xml:space="preserve"> Феникс, 2005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7. </w:t>
      </w:r>
      <w:proofErr w:type="spellStart"/>
      <w:r w:rsidRPr="00DC742B">
        <w:rPr>
          <w:rFonts w:ascii="Times New Roman" w:hAnsi="Times New Roman" w:cs="Times New Roman"/>
          <w:sz w:val="24"/>
          <w:szCs w:val="24"/>
        </w:rPr>
        <w:t>Устин</w:t>
      </w:r>
      <w:proofErr w:type="spellEnd"/>
      <w:r w:rsidRPr="00DC742B">
        <w:rPr>
          <w:rFonts w:ascii="Times New Roman" w:hAnsi="Times New Roman" w:cs="Times New Roman"/>
          <w:sz w:val="24"/>
          <w:szCs w:val="24"/>
        </w:rPr>
        <w:t xml:space="preserve"> В.Б. Композиция в дизайне. Методические основы </w:t>
      </w:r>
      <w:proofErr w:type="spellStart"/>
      <w:r w:rsidRPr="00DC742B">
        <w:rPr>
          <w:rFonts w:ascii="Times New Roman" w:hAnsi="Times New Roman" w:cs="Times New Roman"/>
          <w:sz w:val="24"/>
          <w:szCs w:val="24"/>
        </w:rPr>
        <w:t>композиционнохудожественного</w:t>
      </w:r>
      <w:proofErr w:type="spellEnd"/>
      <w:r w:rsidRPr="00DC742B">
        <w:rPr>
          <w:rFonts w:ascii="Times New Roman" w:hAnsi="Times New Roman" w:cs="Times New Roman"/>
          <w:sz w:val="24"/>
          <w:szCs w:val="24"/>
        </w:rPr>
        <w:t xml:space="preserve"> формообразования в дизайнерском творчестве: учебное пособие. 2-е изд., уточненное и доп. / В. </w:t>
      </w:r>
      <w:proofErr w:type="spellStart"/>
      <w:r w:rsidRPr="00DC742B">
        <w:rPr>
          <w:rFonts w:ascii="Times New Roman" w:hAnsi="Times New Roman" w:cs="Times New Roman"/>
          <w:sz w:val="24"/>
          <w:szCs w:val="24"/>
        </w:rPr>
        <w:t>Б.Устин</w:t>
      </w:r>
      <w:proofErr w:type="spellEnd"/>
      <w:r w:rsidRPr="00DC742B">
        <w:rPr>
          <w:rFonts w:ascii="Times New Roman" w:hAnsi="Times New Roman" w:cs="Times New Roman"/>
          <w:sz w:val="24"/>
          <w:szCs w:val="24"/>
        </w:rPr>
        <w:t xml:space="preserve">. – М., АСТ: </w:t>
      </w:r>
      <w:proofErr w:type="spellStart"/>
      <w:r w:rsidRPr="00DC742B">
        <w:rPr>
          <w:rFonts w:ascii="Times New Roman" w:hAnsi="Times New Roman" w:cs="Times New Roman"/>
          <w:sz w:val="24"/>
          <w:szCs w:val="24"/>
        </w:rPr>
        <w:t>Астрель</w:t>
      </w:r>
      <w:proofErr w:type="spellEnd"/>
      <w:r w:rsidRPr="00DC742B">
        <w:rPr>
          <w:rFonts w:ascii="Times New Roman" w:hAnsi="Times New Roman" w:cs="Times New Roman"/>
          <w:sz w:val="24"/>
          <w:szCs w:val="24"/>
        </w:rPr>
        <w:t xml:space="preserve">, 2007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8. Чернышев О.В. Формальная композиция. Творческий практикум. – Минск, </w:t>
      </w:r>
      <w:proofErr w:type="spellStart"/>
      <w:r w:rsidRPr="00DC742B">
        <w:rPr>
          <w:rFonts w:ascii="Times New Roman" w:hAnsi="Times New Roman" w:cs="Times New Roman"/>
          <w:sz w:val="24"/>
          <w:szCs w:val="24"/>
        </w:rPr>
        <w:t>Харвест</w:t>
      </w:r>
      <w:proofErr w:type="spellEnd"/>
      <w:r w:rsidRPr="00DC742B">
        <w:rPr>
          <w:rFonts w:ascii="Times New Roman" w:hAnsi="Times New Roman" w:cs="Times New Roman"/>
          <w:sz w:val="24"/>
          <w:szCs w:val="24"/>
        </w:rPr>
        <w:t xml:space="preserve">, 1999 </w:t>
      </w:r>
    </w:p>
    <w:p w:rsidR="00B709F2" w:rsidRPr="00DC742B" w:rsidRDefault="00B709F2" w:rsidP="000151DE">
      <w:pPr>
        <w:spacing w:after="0" w:line="240" w:lineRule="auto"/>
        <w:jc w:val="both"/>
        <w:rPr>
          <w:rFonts w:ascii="Times New Roman" w:hAnsi="Times New Roman" w:cs="Times New Roman"/>
          <w:sz w:val="24"/>
          <w:szCs w:val="24"/>
        </w:rPr>
      </w:pP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Список учебной литературы по компьютерной графике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 Джейсон </w:t>
      </w:r>
      <w:proofErr w:type="spellStart"/>
      <w:r w:rsidRPr="00DC742B">
        <w:rPr>
          <w:rFonts w:ascii="Times New Roman" w:hAnsi="Times New Roman" w:cs="Times New Roman"/>
          <w:sz w:val="24"/>
          <w:szCs w:val="24"/>
        </w:rPr>
        <w:t>Саймонс</w:t>
      </w:r>
      <w:proofErr w:type="spellEnd"/>
      <w:r w:rsidRPr="00DC742B">
        <w:rPr>
          <w:rFonts w:ascii="Times New Roman" w:hAnsi="Times New Roman" w:cs="Times New Roman"/>
          <w:sz w:val="24"/>
          <w:szCs w:val="24"/>
        </w:rPr>
        <w:t xml:space="preserve">/ Настольная  книга дизайнера. Обработка иллюстраций. – М.:АСТ, </w:t>
      </w:r>
      <w:proofErr w:type="spellStart"/>
      <w:r w:rsidRPr="00DC742B">
        <w:rPr>
          <w:rFonts w:ascii="Times New Roman" w:hAnsi="Times New Roman" w:cs="Times New Roman"/>
          <w:sz w:val="24"/>
          <w:szCs w:val="24"/>
        </w:rPr>
        <w:t>Астрель</w:t>
      </w:r>
      <w:proofErr w:type="spellEnd"/>
      <w:r w:rsidRPr="00DC742B">
        <w:rPr>
          <w:rFonts w:ascii="Times New Roman" w:hAnsi="Times New Roman" w:cs="Times New Roman"/>
          <w:sz w:val="24"/>
          <w:szCs w:val="24"/>
        </w:rPr>
        <w:t xml:space="preserve">, 2007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2. </w:t>
      </w:r>
      <w:proofErr w:type="spellStart"/>
      <w:r w:rsidRPr="00DC742B">
        <w:rPr>
          <w:rFonts w:ascii="Times New Roman" w:hAnsi="Times New Roman" w:cs="Times New Roman"/>
          <w:sz w:val="24"/>
          <w:szCs w:val="24"/>
        </w:rPr>
        <w:t>Клосковски</w:t>
      </w:r>
      <w:proofErr w:type="spellEnd"/>
      <w:r w:rsidRPr="00DC742B">
        <w:rPr>
          <w:rFonts w:ascii="Times New Roman" w:hAnsi="Times New Roman" w:cs="Times New Roman"/>
          <w:sz w:val="24"/>
          <w:szCs w:val="24"/>
        </w:rPr>
        <w:t xml:space="preserve"> М. </w:t>
      </w:r>
      <w:proofErr w:type="spellStart"/>
      <w:r w:rsidRPr="00DC742B">
        <w:rPr>
          <w:rFonts w:ascii="Times New Roman" w:hAnsi="Times New Roman" w:cs="Times New Roman"/>
          <w:sz w:val="24"/>
          <w:szCs w:val="24"/>
        </w:rPr>
        <w:t>Illustrator</w:t>
      </w:r>
      <w:proofErr w:type="spellEnd"/>
      <w:r w:rsidRPr="00DC742B">
        <w:rPr>
          <w:rFonts w:ascii="Times New Roman" w:hAnsi="Times New Roman" w:cs="Times New Roman"/>
          <w:sz w:val="24"/>
          <w:szCs w:val="24"/>
        </w:rPr>
        <w:t xml:space="preserve"> CS: техника и эффекты /Мэтт </w:t>
      </w:r>
      <w:proofErr w:type="spellStart"/>
      <w:r w:rsidRPr="00DC742B">
        <w:rPr>
          <w:rFonts w:ascii="Times New Roman" w:hAnsi="Times New Roman" w:cs="Times New Roman"/>
          <w:sz w:val="24"/>
          <w:szCs w:val="24"/>
        </w:rPr>
        <w:t>Клосковски</w:t>
      </w:r>
      <w:proofErr w:type="spellEnd"/>
      <w:r w:rsidRPr="00DC742B">
        <w:rPr>
          <w:rFonts w:ascii="Times New Roman" w:hAnsi="Times New Roman" w:cs="Times New Roman"/>
          <w:sz w:val="24"/>
          <w:szCs w:val="24"/>
        </w:rPr>
        <w:t xml:space="preserve">; пер. с </w:t>
      </w:r>
      <w:proofErr w:type="spellStart"/>
      <w:r w:rsidRPr="00DC742B">
        <w:rPr>
          <w:rFonts w:ascii="Times New Roman" w:hAnsi="Times New Roman" w:cs="Times New Roman"/>
          <w:sz w:val="24"/>
          <w:szCs w:val="24"/>
        </w:rPr>
        <w:t>анг</w:t>
      </w:r>
      <w:proofErr w:type="spellEnd"/>
      <w:r w:rsidRPr="00DC742B">
        <w:rPr>
          <w:rFonts w:ascii="Times New Roman" w:hAnsi="Times New Roman" w:cs="Times New Roman"/>
          <w:sz w:val="24"/>
          <w:szCs w:val="24"/>
        </w:rPr>
        <w:t xml:space="preserve">. </w:t>
      </w:r>
      <w:proofErr w:type="spellStart"/>
      <w:r w:rsidRPr="00DC742B">
        <w:rPr>
          <w:rFonts w:ascii="Times New Roman" w:hAnsi="Times New Roman" w:cs="Times New Roman"/>
          <w:sz w:val="24"/>
          <w:szCs w:val="24"/>
        </w:rPr>
        <w:t>В.Н.Мирошникова</w:t>
      </w:r>
      <w:proofErr w:type="spellEnd"/>
      <w:r w:rsidRPr="00DC742B">
        <w:rPr>
          <w:rFonts w:ascii="Times New Roman" w:hAnsi="Times New Roman" w:cs="Times New Roman"/>
          <w:sz w:val="24"/>
          <w:szCs w:val="24"/>
        </w:rPr>
        <w:t xml:space="preserve">. – М., НТ Пресс, 2005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3. </w:t>
      </w:r>
      <w:proofErr w:type="spellStart"/>
      <w:r w:rsidRPr="00DC742B">
        <w:rPr>
          <w:rFonts w:ascii="Times New Roman" w:hAnsi="Times New Roman" w:cs="Times New Roman"/>
          <w:sz w:val="24"/>
          <w:szCs w:val="24"/>
        </w:rPr>
        <w:t>Мак-Клелланд</w:t>
      </w:r>
      <w:proofErr w:type="spellEnd"/>
      <w:r w:rsidRPr="00DC742B">
        <w:rPr>
          <w:rFonts w:ascii="Times New Roman" w:hAnsi="Times New Roman" w:cs="Times New Roman"/>
          <w:sz w:val="24"/>
          <w:szCs w:val="24"/>
        </w:rPr>
        <w:t xml:space="preserve">, Дик. </w:t>
      </w:r>
      <w:proofErr w:type="spellStart"/>
      <w:r w:rsidRPr="00DC742B">
        <w:rPr>
          <w:rFonts w:ascii="Times New Roman" w:hAnsi="Times New Roman" w:cs="Times New Roman"/>
          <w:sz w:val="24"/>
          <w:szCs w:val="24"/>
        </w:rPr>
        <w:t>Photoshop</w:t>
      </w:r>
      <w:proofErr w:type="spellEnd"/>
      <w:r w:rsidRPr="00DC742B">
        <w:rPr>
          <w:rFonts w:ascii="Times New Roman" w:hAnsi="Times New Roman" w:cs="Times New Roman"/>
          <w:sz w:val="24"/>
          <w:szCs w:val="24"/>
        </w:rPr>
        <w:t xml:space="preserve"> 7. Библия пользователя: пер. с </w:t>
      </w:r>
      <w:proofErr w:type="spellStart"/>
      <w:r w:rsidRPr="00DC742B">
        <w:rPr>
          <w:rFonts w:ascii="Times New Roman" w:hAnsi="Times New Roman" w:cs="Times New Roman"/>
          <w:sz w:val="24"/>
          <w:szCs w:val="24"/>
        </w:rPr>
        <w:t>анг</w:t>
      </w:r>
      <w:proofErr w:type="spellEnd"/>
      <w:r w:rsidRPr="00DC742B">
        <w:rPr>
          <w:rFonts w:ascii="Times New Roman" w:hAnsi="Times New Roman" w:cs="Times New Roman"/>
          <w:sz w:val="24"/>
          <w:szCs w:val="24"/>
        </w:rPr>
        <w:t xml:space="preserve">. – М.: Издательский дом «Вильямс», 2003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4. Могилев А.В. Информатика: учеб</w:t>
      </w:r>
      <w:proofErr w:type="gramStart"/>
      <w:r w:rsidRPr="00DC742B">
        <w:rPr>
          <w:rFonts w:ascii="Times New Roman" w:hAnsi="Times New Roman" w:cs="Times New Roman"/>
          <w:sz w:val="24"/>
          <w:szCs w:val="24"/>
        </w:rPr>
        <w:t>.</w:t>
      </w:r>
      <w:proofErr w:type="gramEnd"/>
      <w:r w:rsidRPr="00DC742B">
        <w:rPr>
          <w:rFonts w:ascii="Times New Roman" w:hAnsi="Times New Roman" w:cs="Times New Roman"/>
          <w:sz w:val="24"/>
          <w:szCs w:val="24"/>
        </w:rPr>
        <w:t xml:space="preserve"> </w:t>
      </w:r>
      <w:proofErr w:type="gramStart"/>
      <w:r w:rsidRPr="00DC742B">
        <w:rPr>
          <w:rFonts w:ascii="Times New Roman" w:hAnsi="Times New Roman" w:cs="Times New Roman"/>
          <w:sz w:val="24"/>
          <w:szCs w:val="24"/>
        </w:rPr>
        <w:t>п</w:t>
      </w:r>
      <w:proofErr w:type="gramEnd"/>
      <w:r w:rsidRPr="00DC742B">
        <w:rPr>
          <w:rFonts w:ascii="Times New Roman" w:hAnsi="Times New Roman" w:cs="Times New Roman"/>
          <w:sz w:val="24"/>
          <w:szCs w:val="24"/>
        </w:rPr>
        <w:t xml:space="preserve">особие для студ. </w:t>
      </w:r>
      <w:proofErr w:type="spellStart"/>
      <w:r w:rsidRPr="00DC742B">
        <w:rPr>
          <w:rFonts w:ascii="Times New Roman" w:hAnsi="Times New Roman" w:cs="Times New Roman"/>
          <w:sz w:val="24"/>
          <w:szCs w:val="24"/>
        </w:rPr>
        <w:t>пед</w:t>
      </w:r>
      <w:proofErr w:type="spellEnd"/>
      <w:r w:rsidRPr="00DC742B">
        <w:rPr>
          <w:rFonts w:ascii="Times New Roman" w:hAnsi="Times New Roman" w:cs="Times New Roman"/>
          <w:sz w:val="24"/>
          <w:szCs w:val="24"/>
        </w:rPr>
        <w:t xml:space="preserve">. вузов/А.В.Могилев, М.И.Пак, </w:t>
      </w:r>
      <w:proofErr w:type="spellStart"/>
      <w:r w:rsidRPr="00DC742B">
        <w:rPr>
          <w:rFonts w:ascii="Times New Roman" w:hAnsi="Times New Roman" w:cs="Times New Roman"/>
          <w:sz w:val="24"/>
          <w:szCs w:val="24"/>
        </w:rPr>
        <w:t>Е.К.Хеннера</w:t>
      </w:r>
      <w:proofErr w:type="spellEnd"/>
      <w:r w:rsidRPr="00DC742B">
        <w:rPr>
          <w:rFonts w:ascii="Times New Roman" w:hAnsi="Times New Roman" w:cs="Times New Roman"/>
          <w:sz w:val="24"/>
          <w:szCs w:val="24"/>
        </w:rPr>
        <w:t xml:space="preserve"> – 4-е изд., М., </w:t>
      </w:r>
      <w:proofErr w:type="spellStart"/>
      <w:r w:rsidRPr="00DC742B">
        <w:rPr>
          <w:rFonts w:ascii="Times New Roman" w:hAnsi="Times New Roman" w:cs="Times New Roman"/>
          <w:sz w:val="24"/>
          <w:szCs w:val="24"/>
        </w:rPr>
        <w:t>Издат</w:t>
      </w:r>
      <w:proofErr w:type="spellEnd"/>
      <w:r w:rsidRPr="00DC742B">
        <w:rPr>
          <w:rFonts w:ascii="Times New Roman" w:hAnsi="Times New Roman" w:cs="Times New Roman"/>
          <w:sz w:val="24"/>
          <w:szCs w:val="24"/>
        </w:rPr>
        <w:t xml:space="preserve">. центр «Академия», 2007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5. </w:t>
      </w:r>
      <w:proofErr w:type="spellStart"/>
      <w:r w:rsidRPr="00DC742B">
        <w:rPr>
          <w:rFonts w:ascii="Times New Roman" w:hAnsi="Times New Roman" w:cs="Times New Roman"/>
          <w:sz w:val="24"/>
          <w:szCs w:val="24"/>
        </w:rPr>
        <w:t>Уэйнманн</w:t>
      </w:r>
      <w:proofErr w:type="spellEnd"/>
      <w:r w:rsidRPr="00DC742B">
        <w:rPr>
          <w:rFonts w:ascii="Times New Roman" w:hAnsi="Times New Roman" w:cs="Times New Roman"/>
          <w:sz w:val="24"/>
          <w:szCs w:val="24"/>
        </w:rPr>
        <w:t xml:space="preserve"> Э.,  </w:t>
      </w:r>
      <w:proofErr w:type="spellStart"/>
      <w:r w:rsidRPr="00DC742B">
        <w:rPr>
          <w:rFonts w:ascii="Times New Roman" w:hAnsi="Times New Roman" w:cs="Times New Roman"/>
          <w:sz w:val="24"/>
          <w:szCs w:val="24"/>
        </w:rPr>
        <w:t>Лурекас</w:t>
      </w:r>
      <w:proofErr w:type="spellEnd"/>
      <w:r w:rsidRPr="00DC742B">
        <w:rPr>
          <w:rFonts w:ascii="Times New Roman" w:hAnsi="Times New Roman" w:cs="Times New Roman"/>
          <w:sz w:val="24"/>
          <w:szCs w:val="24"/>
        </w:rPr>
        <w:t xml:space="preserve"> П.  </w:t>
      </w:r>
      <w:proofErr w:type="spellStart"/>
      <w:r w:rsidRPr="00DC742B">
        <w:rPr>
          <w:rFonts w:ascii="Times New Roman" w:hAnsi="Times New Roman" w:cs="Times New Roman"/>
          <w:sz w:val="24"/>
          <w:szCs w:val="24"/>
        </w:rPr>
        <w:t>Illustrator</w:t>
      </w:r>
      <w:proofErr w:type="spellEnd"/>
      <w:r w:rsidRPr="00DC742B">
        <w:rPr>
          <w:rFonts w:ascii="Times New Roman" w:hAnsi="Times New Roman" w:cs="Times New Roman"/>
          <w:sz w:val="24"/>
          <w:szCs w:val="24"/>
        </w:rPr>
        <w:t xml:space="preserve"> CS для </w:t>
      </w:r>
      <w:proofErr w:type="spellStart"/>
      <w:r w:rsidRPr="00DC742B">
        <w:rPr>
          <w:rFonts w:ascii="Times New Roman" w:hAnsi="Times New Roman" w:cs="Times New Roman"/>
          <w:sz w:val="24"/>
          <w:szCs w:val="24"/>
        </w:rPr>
        <w:t>Windows</w:t>
      </w:r>
      <w:proofErr w:type="spellEnd"/>
      <w:r w:rsidRPr="00DC742B">
        <w:rPr>
          <w:rFonts w:ascii="Times New Roman" w:hAnsi="Times New Roman" w:cs="Times New Roman"/>
          <w:sz w:val="24"/>
          <w:szCs w:val="24"/>
        </w:rPr>
        <w:t xml:space="preserve"> и </w:t>
      </w:r>
      <w:proofErr w:type="spellStart"/>
      <w:r w:rsidRPr="00DC742B">
        <w:rPr>
          <w:rFonts w:ascii="Times New Roman" w:hAnsi="Times New Roman" w:cs="Times New Roman"/>
          <w:sz w:val="24"/>
          <w:szCs w:val="24"/>
        </w:rPr>
        <w:t>Macintosh</w:t>
      </w:r>
      <w:proofErr w:type="spellEnd"/>
      <w:r w:rsidRPr="00DC742B">
        <w:rPr>
          <w:rFonts w:ascii="Times New Roman" w:hAnsi="Times New Roman" w:cs="Times New Roman"/>
          <w:sz w:val="24"/>
          <w:szCs w:val="24"/>
        </w:rPr>
        <w:t xml:space="preserve">; Пер. с англ.- М., НТ Пресс, 2005  </w:t>
      </w: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6. </w:t>
      </w:r>
      <w:proofErr w:type="spellStart"/>
      <w:r w:rsidRPr="00DC742B">
        <w:rPr>
          <w:rFonts w:ascii="Times New Roman" w:hAnsi="Times New Roman" w:cs="Times New Roman"/>
          <w:sz w:val="24"/>
          <w:szCs w:val="24"/>
        </w:rPr>
        <w:t>Фридланд</w:t>
      </w:r>
      <w:proofErr w:type="spellEnd"/>
      <w:r w:rsidRPr="00DC742B">
        <w:rPr>
          <w:rFonts w:ascii="Times New Roman" w:hAnsi="Times New Roman" w:cs="Times New Roman"/>
          <w:sz w:val="24"/>
          <w:szCs w:val="24"/>
        </w:rPr>
        <w:t xml:space="preserve"> А.Я. Информатика и компьютерные технологии: Основные термины: Толков. слов</w:t>
      </w:r>
      <w:proofErr w:type="gramStart"/>
      <w:r w:rsidRPr="00DC742B">
        <w:rPr>
          <w:rFonts w:ascii="Times New Roman" w:hAnsi="Times New Roman" w:cs="Times New Roman"/>
          <w:sz w:val="24"/>
          <w:szCs w:val="24"/>
        </w:rPr>
        <w:t xml:space="preserve">.: </w:t>
      </w:r>
      <w:proofErr w:type="gramEnd"/>
      <w:r w:rsidRPr="00DC742B">
        <w:rPr>
          <w:rFonts w:ascii="Times New Roman" w:hAnsi="Times New Roman" w:cs="Times New Roman"/>
          <w:sz w:val="24"/>
          <w:szCs w:val="24"/>
        </w:rPr>
        <w:t xml:space="preserve">Более 1000 базовых понятий и терминов. – 3-е изд., </w:t>
      </w:r>
      <w:proofErr w:type="spellStart"/>
      <w:r w:rsidRPr="00DC742B">
        <w:rPr>
          <w:rFonts w:ascii="Times New Roman" w:hAnsi="Times New Roman" w:cs="Times New Roman"/>
          <w:sz w:val="24"/>
          <w:szCs w:val="24"/>
        </w:rPr>
        <w:t>испр</w:t>
      </w:r>
      <w:proofErr w:type="spellEnd"/>
      <w:r w:rsidRPr="00DC742B">
        <w:rPr>
          <w:rFonts w:ascii="Times New Roman" w:hAnsi="Times New Roman" w:cs="Times New Roman"/>
          <w:sz w:val="24"/>
          <w:szCs w:val="24"/>
        </w:rPr>
        <w:t xml:space="preserve">. и доп. /А.Я. </w:t>
      </w:r>
      <w:proofErr w:type="spellStart"/>
      <w:r w:rsidRPr="00DC742B">
        <w:rPr>
          <w:rFonts w:ascii="Times New Roman" w:hAnsi="Times New Roman" w:cs="Times New Roman"/>
          <w:sz w:val="24"/>
          <w:szCs w:val="24"/>
        </w:rPr>
        <w:t>Фридланд</w:t>
      </w:r>
      <w:proofErr w:type="spellEnd"/>
      <w:r w:rsidRPr="00DC742B">
        <w:rPr>
          <w:rFonts w:ascii="Times New Roman" w:hAnsi="Times New Roman" w:cs="Times New Roman"/>
          <w:sz w:val="24"/>
          <w:szCs w:val="24"/>
        </w:rPr>
        <w:t xml:space="preserve">. – М.: ООО «Издательство </w:t>
      </w:r>
      <w:proofErr w:type="spellStart"/>
      <w:r w:rsidRPr="00DC742B">
        <w:rPr>
          <w:rFonts w:ascii="Times New Roman" w:hAnsi="Times New Roman" w:cs="Times New Roman"/>
          <w:sz w:val="24"/>
          <w:szCs w:val="24"/>
        </w:rPr>
        <w:t>Астрель</w:t>
      </w:r>
      <w:proofErr w:type="spellEnd"/>
      <w:r w:rsidRPr="00DC742B">
        <w:rPr>
          <w:rFonts w:ascii="Times New Roman" w:hAnsi="Times New Roman" w:cs="Times New Roman"/>
          <w:sz w:val="24"/>
          <w:szCs w:val="24"/>
        </w:rPr>
        <w:t xml:space="preserve">»: ООО «Издательство АСТ», 2003 </w:t>
      </w:r>
    </w:p>
    <w:p w:rsidR="00B709F2" w:rsidRPr="00DC742B" w:rsidRDefault="00B709F2" w:rsidP="000151DE">
      <w:pPr>
        <w:spacing w:after="0" w:line="240" w:lineRule="auto"/>
        <w:jc w:val="both"/>
        <w:rPr>
          <w:rFonts w:ascii="Times New Roman" w:hAnsi="Times New Roman" w:cs="Times New Roman"/>
          <w:sz w:val="24"/>
          <w:szCs w:val="24"/>
        </w:rPr>
      </w:pPr>
    </w:p>
    <w:p w:rsidR="00A237D4"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Средства обучения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Для проведения практических занятий в компьютерном кабинете необходим следующий состав аппаратного и программного обеспечения: Аппаратное обеспечение: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 Процессор </w:t>
      </w:r>
      <w:proofErr w:type="spellStart"/>
      <w:r w:rsidRPr="00DC742B">
        <w:rPr>
          <w:rFonts w:ascii="Times New Roman" w:hAnsi="Times New Roman" w:cs="Times New Roman"/>
          <w:sz w:val="24"/>
          <w:szCs w:val="24"/>
        </w:rPr>
        <w:t>Pentium</w:t>
      </w:r>
      <w:proofErr w:type="spellEnd"/>
      <w:r w:rsidRPr="00DC742B">
        <w:rPr>
          <w:rFonts w:ascii="Times New Roman" w:hAnsi="Times New Roman" w:cs="Times New Roman"/>
          <w:sz w:val="24"/>
          <w:szCs w:val="24"/>
        </w:rPr>
        <w:t xml:space="preserve"> IV и выше;</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2. Оперативная память 384  Мб;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3. 64 Мбайт видеопамяти;</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4. 650 Мбайт памяти на жестком диске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5. Дисплей с разрешением не менее  1024х768.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Программное обеспечение: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1. Операционная система </w:t>
      </w:r>
      <w:proofErr w:type="spellStart"/>
      <w:r w:rsidRPr="00DC742B">
        <w:rPr>
          <w:rFonts w:ascii="Times New Roman" w:hAnsi="Times New Roman" w:cs="Times New Roman"/>
          <w:sz w:val="24"/>
          <w:szCs w:val="24"/>
        </w:rPr>
        <w:t>Windows</w:t>
      </w:r>
      <w:proofErr w:type="spellEnd"/>
      <w:r w:rsidRPr="00DC742B">
        <w:rPr>
          <w:rFonts w:ascii="Times New Roman" w:hAnsi="Times New Roman" w:cs="Times New Roman"/>
          <w:sz w:val="24"/>
          <w:szCs w:val="24"/>
        </w:rPr>
        <w:t xml:space="preserve"> XP с </w:t>
      </w:r>
      <w:proofErr w:type="spellStart"/>
      <w:r w:rsidRPr="00DC742B">
        <w:rPr>
          <w:rFonts w:ascii="Times New Roman" w:hAnsi="Times New Roman" w:cs="Times New Roman"/>
          <w:sz w:val="24"/>
          <w:szCs w:val="24"/>
        </w:rPr>
        <w:t>Service</w:t>
      </w:r>
      <w:proofErr w:type="spellEnd"/>
      <w:r w:rsidRPr="00DC742B">
        <w:rPr>
          <w:rFonts w:ascii="Times New Roman" w:hAnsi="Times New Roman" w:cs="Times New Roman"/>
          <w:sz w:val="24"/>
          <w:szCs w:val="24"/>
        </w:rPr>
        <w:t xml:space="preserve"> </w:t>
      </w:r>
      <w:proofErr w:type="spellStart"/>
      <w:r w:rsidRPr="00DC742B">
        <w:rPr>
          <w:rFonts w:ascii="Times New Roman" w:hAnsi="Times New Roman" w:cs="Times New Roman"/>
          <w:sz w:val="24"/>
          <w:szCs w:val="24"/>
        </w:rPr>
        <w:t>Pack</w:t>
      </w:r>
      <w:proofErr w:type="spellEnd"/>
      <w:r w:rsidRPr="00DC742B">
        <w:rPr>
          <w:rFonts w:ascii="Times New Roman" w:hAnsi="Times New Roman" w:cs="Times New Roman"/>
          <w:sz w:val="24"/>
          <w:szCs w:val="24"/>
        </w:rPr>
        <w:t xml:space="preserve"> 1 или 2;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2. Растровый редактор </w:t>
      </w:r>
      <w:proofErr w:type="spellStart"/>
      <w:r w:rsidRPr="00DC742B">
        <w:rPr>
          <w:rFonts w:ascii="Times New Roman" w:hAnsi="Times New Roman" w:cs="Times New Roman"/>
          <w:sz w:val="24"/>
          <w:szCs w:val="24"/>
        </w:rPr>
        <w:t>Adobe</w:t>
      </w:r>
      <w:proofErr w:type="spellEnd"/>
      <w:r w:rsidRPr="00DC742B">
        <w:rPr>
          <w:rFonts w:ascii="Times New Roman" w:hAnsi="Times New Roman" w:cs="Times New Roman"/>
          <w:sz w:val="24"/>
          <w:szCs w:val="24"/>
        </w:rPr>
        <w:t xml:space="preserve"> </w:t>
      </w:r>
      <w:proofErr w:type="spellStart"/>
      <w:r w:rsidRPr="00DC742B">
        <w:rPr>
          <w:rFonts w:ascii="Times New Roman" w:hAnsi="Times New Roman" w:cs="Times New Roman"/>
          <w:sz w:val="24"/>
          <w:szCs w:val="24"/>
        </w:rPr>
        <w:t>Photoshop</w:t>
      </w:r>
      <w:proofErr w:type="spellEnd"/>
      <w:r w:rsidRPr="00DC742B">
        <w:rPr>
          <w:rFonts w:ascii="Times New Roman" w:hAnsi="Times New Roman" w:cs="Times New Roman"/>
          <w:sz w:val="24"/>
          <w:szCs w:val="24"/>
        </w:rPr>
        <w:t xml:space="preserve">; </w:t>
      </w:r>
    </w:p>
    <w:p w:rsidR="00B709F2"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 xml:space="preserve">3.  Векторный редактор </w:t>
      </w:r>
      <w:proofErr w:type="spellStart"/>
      <w:r w:rsidRPr="00DC742B">
        <w:rPr>
          <w:rFonts w:ascii="Times New Roman" w:hAnsi="Times New Roman" w:cs="Times New Roman"/>
          <w:sz w:val="24"/>
          <w:szCs w:val="24"/>
        </w:rPr>
        <w:t>Adobe</w:t>
      </w:r>
      <w:proofErr w:type="spellEnd"/>
      <w:r w:rsidRPr="00DC742B">
        <w:rPr>
          <w:rFonts w:ascii="Times New Roman" w:hAnsi="Times New Roman" w:cs="Times New Roman"/>
          <w:sz w:val="24"/>
          <w:szCs w:val="24"/>
        </w:rPr>
        <w:t xml:space="preserve"> </w:t>
      </w:r>
      <w:proofErr w:type="spellStart"/>
      <w:r w:rsidRPr="00DC742B">
        <w:rPr>
          <w:rFonts w:ascii="Times New Roman" w:hAnsi="Times New Roman" w:cs="Times New Roman"/>
          <w:sz w:val="24"/>
          <w:szCs w:val="24"/>
        </w:rPr>
        <w:t>Illustrator</w:t>
      </w:r>
      <w:proofErr w:type="spellEnd"/>
      <w:r w:rsidRPr="00DC742B">
        <w:rPr>
          <w:rFonts w:ascii="Times New Roman" w:hAnsi="Times New Roman" w:cs="Times New Roman"/>
          <w:sz w:val="24"/>
          <w:szCs w:val="24"/>
        </w:rPr>
        <w:t xml:space="preserve"> или </w:t>
      </w:r>
      <w:proofErr w:type="spellStart"/>
      <w:r w:rsidRPr="00DC742B">
        <w:rPr>
          <w:rFonts w:ascii="Times New Roman" w:hAnsi="Times New Roman" w:cs="Times New Roman"/>
          <w:sz w:val="24"/>
          <w:szCs w:val="24"/>
        </w:rPr>
        <w:t>CorelDRAW</w:t>
      </w:r>
      <w:proofErr w:type="spellEnd"/>
      <w:r w:rsidRPr="00DC742B">
        <w:rPr>
          <w:rFonts w:ascii="Times New Roman" w:hAnsi="Times New Roman" w:cs="Times New Roman"/>
          <w:sz w:val="24"/>
          <w:szCs w:val="24"/>
        </w:rPr>
        <w:t xml:space="preserve">; </w:t>
      </w:r>
    </w:p>
    <w:p w:rsidR="00BF7BDB" w:rsidRPr="00DC742B" w:rsidRDefault="00A237D4" w:rsidP="000151DE">
      <w:pPr>
        <w:spacing w:after="0" w:line="240" w:lineRule="auto"/>
        <w:jc w:val="both"/>
        <w:rPr>
          <w:rFonts w:ascii="Times New Roman" w:hAnsi="Times New Roman" w:cs="Times New Roman"/>
          <w:sz w:val="24"/>
          <w:szCs w:val="24"/>
        </w:rPr>
      </w:pPr>
      <w:r w:rsidRPr="00DC742B">
        <w:rPr>
          <w:rFonts w:ascii="Times New Roman" w:hAnsi="Times New Roman" w:cs="Times New Roman"/>
          <w:sz w:val="24"/>
          <w:szCs w:val="24"/>
        </w:rPr>
        <w:t>4. Программа для просмотра рисунков (</w:t>
      </w:r>
      <w:proofErr w:type="spellStart"/>
      <w:r w:rsidRPr="00DC742B">
        <w:rPr>
          <w:rFonts w:ascii="Times New Roman" w:hAnsi="Times New Roman" w:cs="Times New Roman"/>
          <w:sz w:val="24"/>
          <w:szCs w:val="24"/>
        </w:rPr>
        <w:t>ACDSee</w:t>
      </w:r>
      <w:proofErr w:type="spellEnd"/>
      <w:r w:rsidRPr="00DC742B">
        <w:rPr>
          <w:rFonts w:ascii="Times New Roman" w:hAnsi="Times New Roman" w:cs="Times New Roman"/>
          <w:sz w:val="24"/>
          <w:szCs w:val="24"/>
        </w:rPr>
        <w:t>,  и т.п.). Для практического освоения правил работы в сети класс должен быть подключен к Интернету</w:t>
      </w:r>
    </w:p>
    <w:sectPr w:rsidR="00BF7BDB" w:rsidRPr="00DC742B" w:rsidSect="00A237D4">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237D4"/>
    <w:rsid w:val="000151DE"/>
    <w:rsid w:val="002C5201"/>
    <w:rsid w:val="005028ED"/>
    <w:rsid w:val="00644DD4"/>
    <w:rsid w:val="00751818"/>
    <w:rsid w:val="00846781"/>
    <w:rsid w:val="00A237D4"/>
    <w:rsid w:val="00B709F2"/>
    <w:rsid w:val="00CB679D"/>
    <w:rsid w:val="00DC742B"/>
    <w:rsid w:val="00F12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6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A237D4"/>
    <w:pPr>
      <w:widowControl w:val="0"/>
      <w:suppressAutoHyphens/>
      <w:spacing w:after="0" w:line="240" w:lineRule="auto"/>
    </w:pPr>
    <w:rPr>
      <w:rFonts w:ascii="Courier New" w:eastAsia="SimSun" w:hAnsi="Courier New" w:cs="Courier New"/>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8384B-313C-4DD4-99EC-BD36E4225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7103</Words>
  <Characters>40493</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Сергеевна</dc:creator>
  <cp:keywords/>
  <dc:description/>
  <cp:lastModifiedBy>Ольга Сергеевна</cp:lastModifiedBy>
  <cp:revision>4</cp:revision>
  <cp:lastPrinted>2019-03-10T23:40:00Z</cp:lastPrinted>
  <dcterms:created xsi:type="dcterms:W3CDTF">2018-08-21T06:26:00Z</dcterms:created>
  <dcterms:modified xsi:type="dcterms:W3CDTF">2019-03-10T23:41:00Z</dcterms:modified>
</cp:coreProperties>
</file>